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horzAnchor="margin" w:tblpY="-356"/>
        <w:tblW w:w="11021" w:type="dxa"/>
        <w:tblLook w:val="04A0" w:firstRow="1" w:lastRow="0" w:firstColumn="1" w:lastColumn="0" w:noHBand="0" w:noVBand="1"/>
      </w:tblPr>
      <w:tblGrid>
        <w:gridCol w:w="3009"/>
        <w:gridCol w:w="5881"/>
        <w:gridCol w:w="2131"/>
      </w:tblGrid>
      <w:tr w:rsidR="007E3259" w:rsidRPr="009969C4" w14:paraId="2EE8D487" w14:textId="77777777" w:rsidTr="007E3259">
        <w:trPr>
          <w:trHeight w:val="459"/>
        </w:trPr>
        <w:tc>
          <w:tcPr>
            <w:tcW w:w="3009" w:type="dxa"/>
          </w:tcPr>
          <w:p w14:paraId="2AA75739" w14:textId="77777777" w:rsidR="007E3259" w:rsidRPr="009969C4" w:rsidRDefault="007E3259" w:rsidP="007E3259">
            <w:pPr>
              <w:rPr>
                <w:rFonts w:ascii="Arial" w:hAnsi="Arial" w:cs="Arial"/>
              </w:rPr>
            </w:pPr>
            <w:r w:rsidRPr="009969C4">
              <w:rPr>
                <w:rFonts w:ascii="Arial" w:hAnsi="Arial" w:cs="Arial"/>
              </w:rPr>
              <w:t>Adı:</w:t>
            </w:r>
          </w:p>
        </w:tc>
        <w:tc>
          <w:tcPr>
            <w:tcW w:w="5881" w:type="dxa"/>
            <w:vMerge w:val="restart"/>
          </w:tcPr>
          <w:p w14:paraId="70C9DFC6" w14:textId="77777777" w:rsidR="007E3259" w:rsidRPr="009969C4" w:rsidRDefault="007E3259" w:rsidP="007E3259">
            <w:pPr>
              <w:jc w:val="center"/>
              <w:rPr>
                <w:rFonts w:ascii="Arial" w:hAnsi="Arial" w:cs="Arial"/>
              </w:rPr>
            </w:pPr>
          </w:p>
          <w:p w14:paraId="0B9AB1DF" w14:textId="77777777" w:rsidR="007E3259" w:rsidRPr="009969C4" w:rsidRDefault="007E3259" w:rsidP="007E3259">
            <w:pPr>
              <w:jc w:val="center"/>
              <w:rPr>
                <w:rFonts w:ascii="Arial" w:hAnsi="Arial" w:cs="Arial"/>
              </w:rPr>
            </w:pPr>
            <w:bookmarkStart w:id="0" w:name="OLE_LINK1"/>
            <w:bookmarkStart w:id="1" w:name="OLE_LINK2"/>
            <w:r w:rsidRPr="009969C4">
              <w:rPr>
                <w:rFonts w:ascii="Arial" w:hAnsi="Arial" w:cs="Arial"/>
              </w:rPr>
              <w:t>7. SINIFLAR DİN KÜLTÜRÜ VE AHLAK BİLGİSİ</w:t>
            </w:r>
          </w:p>
          <w:p w14:paraId="48A66857" w14:textId="77777777" w:rsidR="007E3259" w:rsidRPr="009969C4" w:rsidRDefault="007E3259" w:rsidP="007E3259">
            <w:pPr>
              <w:jc w:val="center"/>
              <w:rPr>
                <w:rFonts w:ascii="Arial" w:hAnsi="Arial" w:cs="Arial"/>
              </w:rPr>
            </w:pPr>
            <w:r w:rsidRPr="009969C4">
              <w:rPr>
                <w:rFonts w:ascii="Arial" w:hAnsi="Arial" w:cs="Arial"/>
              </w:rPr>
              <w:t xml:space="preserve"> DERS</w:t>
            </w:r>
            <w:r w:rsidRPr="009969C4">
              <w:rPr>
                <w:rFonts w:ascii="Arial" w:eastAsia="Calibri" w:hAnsi="Arial" w:cs="Arial"/>
              </w:rPr>
              <w:t>İ</w:t>
            </w:r>
            <w:r w:rsidRPr="009969C4">
              <w:rPr>
                <w:rFonts w:ascii="Arial" w:hAnsi="Arial" w:cs="Arial"/>
              </w:rPr>
              <w:t xml:space="preserve"> 1. DÖNEM 2. YAZILI SINAVI</w:t>
            </w:r>
          </w:p>
          <w:bookmarkEnd w:id="0"/>
          <w:bookmarkEnd w:id="1"/>
          <w:p w14:paraId="32FDB184" w14:textId="2DE78592" w:rsidR="007E3259" w:rsidRPr="00654AC0" w:rsidRDefault="00654AC0" w:rsidP="007E3259">
            <w:pPr>
              <w:jc w:val="center"/>
              <w:rPr>
                <w:rFonts w:ascii="Arial" w:hAnsi="Arial" w:cs="Arial"/>
                <w:b/>
                <w:bCs/>
              </w:rPr>
            </w:pPr>
            <w:r w:rsidRPr="00654AC0">
              <w:rPr>
                <w:rFonts w:ascii="Arial" w:hAnsi="Arial" w:cs="Arial"/>
                <w:b/>
                <w:bCs/>
                <w:sz w:val="28"/>
                <w:szCs w:val="28"/>
                <w:highlight w:val="yellow"/>
              </w:rPr>
              <w:t>Yazilidayim.net</w:t>
            </w:r>
          </w:p>
        </w:tc>
        <w:tc>
          <w:tcPr>
            <w:tcW w:w="2131" w:type="dxa"/>
            <w:vMerge w:val="restart"/>
          </w:tcPr>
          <w:p w14:paraId="498FDB9C" w14:textId="77777777" w:rsidR="007E3259" w:rsidRPr="009969C4" w:rsidRDefault="007E3259" w:rsidP="007E3259">
            <w:pPr>
              <w:rPr>
                <w:rFonts w:ascii="Arial" w:hAnsi="Arial" w:cs="Arial"/>
              </w:rPr>
            </w:pPr>
            <w:r w:rsidRPr="009969C4">
              <w:rPr>
                <w:rFonts w:ascii="Arial" w:hAnsi="Arial" w:cs="Arial"/>
                <w:noProof/>
                <w:color w:val="000000" w:themeColor="text1"/>
                <w:lang w:eastAsia="tr-TR"/>
              </w:rPr>
              <w:t xml:space="preserve">          </w:t>
            </w:r>
            <w:r w:rsidRPr="009969C4">
              <w:rPr>
                <w:rFonts w:ascii="Arial" w:hAnsi="Arial" w:cs="Arial"/>
              </w:rPr>
              <w:t>PUANI</w:t>
            </w:r>
          </w:p>
        </w:tc>
      </w:tr>
      <w:tr w:rsidR="007E3259" w:rsidRPr="009969C4" w14:paraId="1DB032E4" w14:textId="77777777" w:rsidTr="007E3259">
        <w:trPr>
          <w:trHeight w:val="455"/>
        </w:trPr>
        <w:tc>
          <w:tcPr>
            <w:tcW w:w="3009" w:type="dxa"/>
          </w:tcPr>
          <w:p w14:paraId="352E0540" w14:textId="77777777" w:rsidR="007E3259" w:rsidRPr="009969C4" w:rsidRDefault="007E3259" w:rsidP="007E3259">
            <w:pPr>
              <w:rPr>
                <w:rFonts w:ascii="Arial" w:hAnsi="Arial" w:cs="Arial"/>
              </w:rPr>
            </w:pPr>
            <w:r w:rsidRPr="009969C4">
              <w:rPr>
                <w:rFonts w:ascii="Arial" w:hAnsi="Arial" w:cs="Arial"/>
              </w:rPr>
              <w:t>Soyadı:</w:t>
            </w:r>
          </w:p>
        </w:tc>
        <w:tc>
          <w:tcPr>
            <w:tcW w:w="5881" w:type="dxa"/>
            <w:vMerge/>
          </w:tcPr>
          <w:p w14:paraId="418C49A8" w14:textId="77777777" w:rsidR="007E3259" w:rsidRPr="009969C4" w:rsidRDefault="007E3259" w:rsidP="007E3259">
            <w:pPr>
              <w:rPr>
                <w:rFonts w:ascii="Arial" w:hAnsi="Arial" w:cs="Arial"/>
              </w:rPr>
            </w:pPr>
          </w:p>
        </w:tc>
        <w:tc>
          <w:tcPr>
            <w:tcW w:w="2131" w:type="dxa"/>
            <w:vMerge/>
          </w:tcPr>
          <w:p w14:paraId="3DF290F7" w14:textId="77777777" w:rsidR="007E3259" w:rsidRPr="009969C4" w:rsidRDefault="007E3259" w:rsidP="007E3259">
            <w:pPr>
              <w:rPr>
                <w:rFonts w:ascii="Arial" w:hAnsi="Arial" w:cs="Arial"/>
              </w:rPr>
            </w:pPr>
          </w:p>
        </w:tc>
      </w:tr>
      <w:tr w:rsidR="007E3259" w:rsidRPr="009969C4" w14:paraId="415AFC18" w14:textId="77777777" w:rsidTr="007E3259">
        <w:trPr>
          <w:trHeight w:val="452"/>
        </w:trPr>
        <w:tc>
          <w:tcPr>
            <w:tcW w:w="3009" w:type="dxa"/>
          </w:tcPr>
          <w:p w14:paraId="0B9D2288" w14:textId="77777777" w:rsidR="007E3259" w:rsidRPr="009969C4" w:rsidRDefault="007E3259" w:rsidP="007E3259">
            <w:pPr>
              <w:rPr>
                <w:rFonts w:ascii="Arial" w:hAnsi="Arial" w:cs="Arial"/>
              </w:rPr>
            </w:pPr>
            <w:r w:rsidRPr="009969C4">
              <w:rPr>
                <w:rFonts w:ascii="Arial" w:hAnsi="Arial" w:cs="Arial"/>
              </w:rPr>
              <w:t>Sınıf:           No:</w:t>
            </w:r>
          </w:p>
        </w:tc>
        <w:tc>
          <w:tcPr>
            <w:tcW w:w="5881" w:type="dxa"/>
            <w:vMerge/>
          </w:tcPr>
          <w:p w14:paraId="26427CBF" w14:textId="77777777" w:rsidR="007E3259" w:rsidRPr="009969C4" w:rsidRDefault="007E3259" w:rsidP="007E3259">
            <w:pPr>
              <w:rPr>
                <w:rFonts w:ascii="Arial" w:hAnsi="Arial" w:cs="Arial"/>
              </w:rPr>
            </w:pPr>
          </w:p>
        </w:tc>
        <w:tc>
          <w:tcPr>
            <w:tcW w:w="2131" w:type="dxa"/>
            <w:vMerge/>
          </w:tcPr>
          <w:p w14:paraId="5FB86DD9" w14:textId="77777777" w:rsidR="007E3259" w:rsidRPr="009969C4" w:rsidRDefault="007E3259" w:rsidP="007E3259">
            <w:pPr>
              <w:rPr>
                <w:rFonts w:ascii="Arial" w:hAnsi="Arial" w:cs="Arial"/>
              </w:rPr>
            </w:pPr>
          </w:p>
        </w:tc>
      </w:tr>
    </w:tbl>
    <w:p w14:paraId="5A85EB86" w14:textId="2813D589" w:rsidR="007E3259" w:rsidRPr="009969C4" w:rsidRDefault="00654AC0" w:rsidP="007E3259">
      <w:pPr>
        <w:autoSpaceDE w:val="0"/>
        <w:autoSpaceDN w:val="0"/>
        <w:adjustRightInd w:val="0"/>
        <w:spacing w:after="0" w:line="240" w:lineRule="auto"/>
        <w:rPr>
          <w:rFonts w:ascii="Arial" w:hAnsi="Arial" w:cs="Arial"/>
          <w:b/>
        </w:rPr>
        <w:sectPr w:rsidR="007E3259" w:rsidRPr="009969C4" w:rsidSect="00CA57AC">
          <w:pgSz w:w="11906" w:h="16838"/>
          <w:pgMar w:top="567" w:right="567" w:bottom="567" w:left="567" w:header="709" w:footer="709" w:gutter="0"/>
          <w:cols w:space="708"/>
          <w:docGrid w:linePitch="360"/>
        </w:sectPr>
      </w:pPr>
      <w:r>
        <w:rPr>
          <w:rFonts w:ascii="Arial" w:hAnsi="Arial" w:cs="Arial"/>
          <w:b/>
          <w:noProof/>
        </w:rPr>
        <mc:AlternateContent>
          <mc:Choice Requires="wpi">
            <w:drawing>
              <wp:anchor distT="0" distB="0" distL="114300" distR="114300" simplePos="0" relativeHeight="251659264" behindDoc="0" locked="0" layoutInCell="1" allowOverlap="1" wp14:anchorId="1BF3ADB5" wp14:editId="0DDDFBDA">
                <wp:simplePos x="0" y="0"/>
                <wp:positionH relativeFrom="column">
                  <wp:posOffset>901845</wp:posOffset>
                </wp:positionH>
                <wp:positionV relativeFrom="paragraph">
                  <wp:posOffset>1035068</wp:posOffset>
                </wp:positionV>
                <wp:extent cx="19080" cy="28080"/>
                <wp:effectExtent l="57150" t="38100" r="38100" b="29210"/>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19080" cy="28080"/>
                      </w14:xfrm>
                    </w14:contentPart>
                  </a:graphicData>
                </a:graphic>
              </wp:anchor>
            </w:drawing>
          </mc:Choice>
          <mc:Fallback>
            <w:pict>
              <v:shapetype w14:anchorId="1877DC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0.3pt;margin-top:80.8pt;width:2.9pt;height:3.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">
                <v:imagedata r:id="rId8" o:title=""/>
                <o:lock v:ext="edit" rotation="t" aspectratio="f"/>
              </v:shape>
            </w:pict>
          </mc:Fallback>
        </mc:AlternateContent>
      </w:r>
    </w:p>
    <w:p w14:paraId="5EA96678" w14:textId="77777777" w:rsidR="007E3259" w:rsidRPr="009969C4" w:rsidRDefault="007E3259" w:rsidP="007E3259">
      <w:pPr>
        <w:autoSpaceDE w:val="0"/>
        <w:autoSpaceDN w:val="0"/>
        <w:adjustRightInd w:val="0"/>
        <w:spacing w:after="0" w:line="240" w:lineRule="auto"/>
        <w:rPr>
          <w:rFonts w:ascii="Arial" w:hAnsi="Arial" w:cs="Arial"/>
          <w:b/>
          <w:sz w:val="20"/>
          <w:szCs w:val="20"/>
        </w:rPr>
      </w:pPr>
      <w:r w:rsidRPr="009969C4">
        <w:rPr>
          <w:rFonts w:ascii="Arial" w:hAnsi="Arial" w:cs="Arial"/>
          <w:b/>
          <w:sz w:val="20"/>
          <w:szCs w:val="20"/>
        </w:rPr>
        <w:t>A-Aşağıdaki çoktan seçmeli soruları cevaplayınız.</w:t>
      </w:r>
      <w:r w:rsidR="009969C4">
        <w:rPr>
          <w:rFonts w:ascii="Arial" w:hAnsi="Arial" w:cs="Arial"/>
          <w:b/>
          <w:sz w:val="20"/>
          <w:szCs w:val="20"/>
        </w:rPr>
        <w:t xml:space="preserve"> (10x4=40</w:t>
      </w:r>
      <w:r w:rsidRPr="009969C4">
        <w:rPr>
          <w:rFonts w:ascii="Arial" w:hAnsi="Arial" w:cs="Arial"/>
          <w:b/>
          <w:sz w:val="20"/>
          <w:szCs w:val="20"/>
        </w:rPr>
        <w:t xml:space="preserve">puan)                                                   </w:t>
      </w:r>
    </w:p>
    <w:p w14:paraId="23CCEDED" w14:textId="0F951EA8" w:rsidR="007E3259" w:rsidRPr="009969C4" w:rsidRDefault="00654AC0" w:rsidP="007E3259">
      <w:pPr>
        <w:autoSpaceDE w:val="0"/>
        <w:autoSpaceDN w:val="0"/>
        <w:adjustRightInd w:val="0"/>
        <w:spacing w:after="0" w:line="240" w:lineRule="auto"/>
        <w:rPr>
          <w:rFonts w:ascii="Arial" w:hAnsi="Arial" w:cs="Arial"/>
          <w:b/>
          <w:sz w:val="20"/>
          <w:szCs w:val="20"/>
        </w:rPr>
      </w:pPr>
      <w:r>
        <w:rPr>
          <w:rFonts w:ascii="Arial" w:hAnsi="Arial" w:cs="Arial"/>
          <w:b/>
          <w:noProof/>
          <w:sz w:val="20"/>
          <w:szCs w:val="20"/>
        </w:rPr>
        <mc:AlternateContent>
          <mc:Choice Requires="wpi">
            <w:drawing>
              <wp:anchor distT="0" distB="0" distL="114300" distR="114300" simplePos="0" relativeHeight="251660288" behindDoc="0" locked="0" layoutInCell="1" allowOverlap="1" wp14:anchorId="43B6552D" wp14:editId="4EDFB449">
                <wp:simplePos x="0" y="0"/>
                <wp:positionH relativeFrom="column">
                  <wp:posOffset>2211525</wp:posOffset>
                </wp:positionH>
                <wp:positionV relativeFrom="paragraph">
                  <wp:posOffset>118203</wp:posOffset>
                </wp:positionV>
                <wp:extent cx="360" cy="360"/>
                <wp:effectExtent l="38100" t="38100" r="38100" b="38100"/>
                <wp:wrapNone/>
                <wp:docPr id="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4D171F77" id="Ink 2" o:spid="_x0000_s1026" type="#_x0000_t75" style="position:absolute;margin-left:173.45pt;margin-top:8.6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">
                <v:imagedata r:id="rId10" o:title=""/>
                <o:lock v:ext="edit" rotation="t" aspectratio="f"/>
              </v:shape>
            </w:pict>
          </mc:Fallback>
        </mc:AlternateContent>
      </w:r>
    </w:p>
    <w:p w14:paraId="07D058E5" w14:textId="3A0FD318" w:rsidR="001F628D" w:rsidRPr="001F628D" w:rsidRDefault="007E3259" w:rsidP="001F628D">
      <w:pPr>
        <w:pStyle w:val="NoSpacing"/>
        <w:rPr>
          <w:rFonts w:ascii="Arial" w:hAnsi="Arial" w:cs="Arial"/>
          <w:sz w:val="20"/>
          <w:szCs w:val="20"/>
        </w:rPr>
      </w:pPr>
      <w:r w:rsidRPr="001F628D">
        <w:rPr>
          <w:rFonts w:ascii="Arial" w:hAnsi="Arial" w:cs="Arial"/>
          <w:b/>
          <w:sz w:val="20"/>
          <w:szCs w:val="20"/>
        </w:rPr>
        <w:t>1)</w:t>
      </w:r>
      <w:r w:rsidR="001F628D" w:rsidRPr="001F628D">
        <w:rPr>
          <w:rFonts w:ascii="Arial" w:hAnsi="Arial" w:cs="Arial"/>
          <w:b/>
          <w:sz w:val="20"/>
          <w:szCs w:val="20"/>
        </w:rPr>
        <w:t xml:space="preserve"> </w:t>
      </w:r>
      <w:r w:rsidR="001F628D" w:rsidRPr="001F628D">
        <w:rPr>
          <w:rFonts w:ascii="Arial" w:hAnsi="Arial" w:cs="Arial"/>
          <w:sz w:val="20"/>
          <w:szCs w:val="20"/>
        </w:rPr>
        <w:t>“Onların ne etleri Allah’a ulaşır ne de kanları; O’na ulaşacak olan sadece sizin takvanızdır.” (Hac suresi, 37. ayet)</w:t>
      </w:r>
    </w:p>
    <w:p w14:paraId="5EEEFAB8" w14:textId="77777777" w:rsidR="001F628D" w:rsidRPr="001F628D" w:rsidRDefault="001F628D" w:rsidP="001F628D">
      <w:pPr>
        <w:pStyle w:val="NoSpacing"/>
        <w:rPr>
          <w:rFonts w:ascii="Arial" w:hAnsi="Arial" w:cs="Arial"/>
          <w:sz w:val="20"/>
          <w:szCs w:val="20"/>
        </w:rPr>
      </w:pPr>
      <w:r w:rsidRPr="001F628D">
        <w:rPr>
          <w:rFonts w:ascii="Arial" w:hAnsi="Arial" w:cs="Arial"/>
          <w:sz w:val="20"/>
          <w:szCs w:val="20"/>
        </w:rPr>
        <w:t xml:space="preserve"> </w:t>
      </w:r>
      <w:r w:rsidRPr="001F628D">
        <w:rPr>
          <w:rFonts w:ascii="Arial" w:hAnsi="Arial" w:cs="Arial"/>
          <w:b/>
          <w:sz w:val="20"/>
          <w:szCs w:val="20"/>
        </w:rPr>
        <w:t xml:space="preserve">Bu ayette kurban ibadetiyle ilgili aşağıdakilerden hangisi </w:t>
      </w:r>
      <w:r w:rsidRPr="001F628D">
        <w:rPr>
          <w:rFonts w:ascii="Arial" w:hAnsi="Arial" w:cs="Arial"/>
          <w:b/>
          <w:sz w:val="20"/>
          <w:szCs w:val="20"/>
          <w:u w:val="single"/>
        </w:rPr>
        <w:t>vurgulanmaktadır?</w:t>
      </w:r>
    </w:p>
    <w:p w14:paraId="11154129" w14:textId="7C53DFF3" w:rsidR="001F628D" w:rsidRPr="001F628D" w:rsidRDefault="001F628D" w:rsidP="001F628D">
      <w:pPr>
        <w:pStyle w:val="NoSpacing"/>
        <w:rPr>
          <w:rFonts w:ascii="Arial" w:hAnsi="Arial" w:cs="Arial"/>
          <w:sz w:val="20"/>
          <w:szCs w:val="20"/>
        </w:rPr>
      </w:pPr>
      <w:r w:rsidRPr="001F628D">
        <w:rPr>
          <w:rFonts w:ascii="Arial" w:hAnsi="Arial" w:cs="Arial"/>
          <w:sz w:val="20"/>
          <w:szCs w:val="20"/>
        </w:rPr>
        <w:t>A) Yalnızca Allah rızası için kesilmesi gerektiği</w:t>
      </w:r>
      <w:r>
        <w:rPr>
          <w:rFonts w:ascii="Arial" w:hAnsi="Arial" w:cs="Arial"/>
          <w:sz w:val="20"/>
          <w:szCs w:val="20"/>
        </w:rPr>
        <w:t xml:space="preserve">               </w:t>
      </w:r>
      <w:r w:rsidRPr="001F628D">
        <w:rPr>
          <w:rFonts w:ascii="Arial" w:hAnsi="Arial" w:cs="Arial"/>
          <w:sz w:val="20"/>
          <w:szCs w:val="20"/>
        </w:rPr>
        <w:t>B) Kurbanlığın özenle seçilmesi gerektiği</w:t>
      </w:r>
    </w:p>
    <w:p w14:paraId="77716CFA" w14:textId="6811B1CC" w:rsidR="001F628D" w:rsidRPr="001F628D" w:rsidRDefault="001F628D" w:rsidP="001F628D">
      <w:pPr>
        <w:pStyle w:val="NoSpacing"/>
        <w:spacing w:line="276" w:lineRule="auto"/>
        <w:rPr>
          <w:rFonts w:ascii="Arial" w:hAnsi="Arial" w:cs="Arial"/>
          <w:sz w:val="20"/>
          <w:szCs w:val="20"/>
        </w:rPr>
      </w:pPr>
      <w:r w:rsidRPr="001F628D">
        <w:rPr>
          <w:rFonts w:ascii="Arial" w:hAnsi="Arial" w:cs="Arial"/>
          <w:sz w:val="20"/>
          <w:szCs w:val="20"/>
        </w:rPr>
        <w:t xml:space="preserve">C) Etin tamamının dağıtılması gerektiği </w:t>
      </w:r>
      <w:r>
        <w:rPr>
          <w:rFonts w:ascii="Arial" w:hAnsi="Arial" w:cs="Arial"/>
          <w:sz w:val="20"/>
          <w:szCs w:val="20"/>
        </w:rPr>
        <w:t xml:space="preserve">                          </w:t>
      </w:r>
      <w:r w:rsidRPr="001F628D">
        <w:rPr>
          <w:rFonts w:ascii="Arial" w:hAnsi="Arial" w:cs="Arial"/>
          <w:sz w:val="20"/>
          <w:szCs w:val="20"/>
        </w:rPr>
        <w:t>D) Özel yerlerde kesilmesi gerektiği</w:t>
      </w:r>
      <w:r>
        <w:rPr>
          <w:rFonts w:ascii="Comic Sans MS" w:hAnsi="Comic Sans MS"/>
          <w:sz w:val="18"/>
          <w:szCs w:val="18"/>
        </w:rPr>
        <w:t>.</w:t>
      </w:r>
    </w:p>
    <w:p w14:paraId="556E9DAB" w14:textId="38C35E92" w:rsidR="007E3259" w:rsidRPr="009969C4" w:rsidRDefault="007E3259" w:rsidP="001F628D">
      <w:pPr>
        <w:pStyle w:val="NoSpacing"/>
        <w:spacing w:line="276" w:lineRule="auto"/>
        <w:rPr>
          <w:rFonts w:ascii="Arial" w:hAnsi="Arial" w:cs="Arial"/>
          <w:b/>
          <w:sz w:val="20"/>
          <w:szCs w:val="20"/>
        </w:rPr>
      </w:pPr>
      <w:r w:rsidRPr="009969C4">
        <w:rPr>
          <w:rFonts w:ascii="Arial" w:hAnsi="Arial" w:cs="Arial"/>
          <w:b/>
          <w:bCs/>
          <w:sz w:val="20"/>
          <w:szCs w:val="20"/>
        </w:rPr>
        <w:t xml:space="preserve">2) </w:t>
      </w:r>
      <w:r w:rsidRPr="009969C4">
        <w:rPr>
          <w:rFonts w:ascii="Arial" w:hAnsi="Arial" w:cs="Arial"/>
          <w:b/>
          <w:sz w:val="20"/>
          <w:szCs w:val="20"/>
        </w:rPr>
        <w:t>“</w:t>
      </w:r>
      <w:r w:rsidRPr="009969C4">
        <w:rPr>
          <w:rFonts w:ascii="Arial" w:hAnsi="Arial" w:cs="Arial"/>
          <w:bCs/>
          <w:sz w:val="20"/>
          <w:szCs w:val="20"/>
        </w:rPr>
        <w:t>Haccın kişiye farz olabilmesi için bazı şartlar vardır</w:t>
      </w:r>
      <w:r w:rsidRPr="009969C4">
        <w:rPr>
          <w:rFonts w:ascii="Arial" w:hAnsi="Arial" w:cs="Arial"/>
          <w:b/>
          <w:sz w:val="20"/>
          <w:szCs w:val="20"/>
        </w:rPr>
        <w:t>.”</w:t>
      </w:r>
    </w:p>
    <w:p w14:paraId="0FA383DD" w14:textId="0C220136" w:rsidR="007E3259" w:rsidRPr="009969C4" w:rsidRDefault="007E3259" w:rsidP="007E3259">
      <w:pPr>
        <w:pStyle w:val="NoSpacing"/>
        <w:jc w:val="both"/>
        <w:rPr>
          <w:rFonts w:ascii="Arial" w:hAnsi="Arial" w:cs="Arial"/>
          <w:b/>
          <w:sz w:val="20"/>
          <w:szCs w:val="20"/>
        </w:rPr>
      </w:pPr>
      <w:r w:rsidRPr="009969C4">
        <w:rPr>
          <w:rFonts w:ascii="Arial" w:hAnsi="Arial" w:cs="Arial"/>
          <w:b/>
          <w:sz w:val="20"/>
          <w:szCs w:val="20"/>
        </w:rPr>
        <w:t xml:space="preserve"> Aşağıdakilerden hangisi bu şartlardan biri  </w:t>
      </w:r>
      <w:r w:rsidRPr="009969C4">
        <w:rPr>
          <w:rFonts w:ascii="Arial" w:hAnsi="Arial" w:cs="Arial"/>
          <w:b/>
          <w:sz w:val="20"/>
          <w:szCs w:val="20"/>
          <w:u w:val="single"/>
        </w:rPr>
        <w:t>değildir?</w:t>
      </w:r>
    </w:p>
    <w:p w14:paraId="0F06677E" w14:textId="09DEC504" w:rsidR="007E3259" w:rsidRPr="009969C4" w:rsidRDefault="007E3259" w:rsidP="007E3259">
      <w:pPr>
        <w:pStyle w:val="NoSpacing"/>
        <w:rPr>
          <w:rFonts w:ascii="Arial" w:hAnsi="Arial" w:cs="Arial"/>
          <w:sz w:val="20"/>
          <w:szCs w:val="20"/>
        </w:rPr>
      </w:pPr>
      <w:r w:rsidRPr="009969C4">
        <w:rPr>
          <w:rFonts w:ascii="Arial" w:hAnsi="Arial" w:cs="Arial"/>
          <w:sz w:val="20"/>
          <w:szCs w:val="20"/>
        </w:rPr>
        <w:t>A) Erkek olmak</w:t>
      </w:r>
      <w:r w:rsidRPr="009969C4">
        <w:rPr>
          <w:rFonts w:ascii="Arial" w:hAnsi="Arial" w:cs="Arial"/>
          <w:sz w:val="20"/>
          <w:szCs w:val="20"/>
        </w:rPr>
        <w:tab/>
      </w:r>
      <w:r w:rsidRPr="009969C4">
        <w:rPr>
          <w:rFonts w:ascii="Arial" w:hAnsi="Arial" w:cs="Arial"/>
          <w:sz w:val="20"/>
          <w:szCs w:val="20"/>
        </w:rPr>
        <w:tab/>
        <w:t>B) Ergen ve Akıllı olmak            C) Hür olmak</w:t>
      </w:r>
      <w:r w:rsidRPr="009969C4">
        <w:rPr>
          <w:rFonts w:ascii="Arial" w:hAnsi="Arial" w:cs="Arial"/>
          <w:sz w:val="20"/>
          <w:szCs w:val="20"/>
        </w:rPr>
        <w:tab/>
      </w:r>
      <w:r w:rsidRPr="009969C4">
        <w:rPr>
          <w:rFonts w:ascii="Arial" w:hAnsi="Arial" w:cs="Arial"/>
          <w:sz w:val="20"/>
          <w:szCs w:val="20"/>
        </w:rPr>
        <w:tab/>
        <w:t>D) Zengin olmak</w:t>
      </w:r>
    </w:p>
    <w:p w14:paraId="03BCF4B7" w14:textId="77777777" w:rsidR="007E3259" w:rsidRPr="009969C4" w:rsidRDefault="007E3259" w:rsidP="007E3259">
      <w:pPr>
        <w:autoSpaceDE w:val="0"/>
        <w:autoSpaceDN w:val="0"/>
        <w:adjustRightInd w:val="0"/>
        <w:spacing w:after="0" w:line="240" w:lineRule="auto"/>
        <w:rPr>
          <w:rFonts w:ascii="Arial" w:hAnsi="Arial" w:cs="Arial"/>
          <w:b/>
          <w:bCs/>
          <w:sz w:val="20"/>
          <w:szCs w:val="20"/>
        </w:rPr>
      </w:pPr>
    </w:p>
    <w:p w14:paraId="0304BCD8" w14:textId="54D4C8D3" w:rsidR="007E3259" w:rsidRPr="009969C4" w:rsidRDefault="007E3259" w:rsidP="007E3259">
      <w:pPr>
        <w:autoSpaceDE w:val="0"/>
        <w:autoSpaceDN w:val="0"/>
        <w:adjustRightInd w:val="0"/>
        <w:spacing w:after="0" w:line="240" w:lineRule="auto"/>
        <w:rPr>
          <w:rFonts w:ascii="Arial" w:hAnsi="Arial" w:cs="Arial"/>
          <w:b/>
          <w:bCs/>
          <w:sz w:val="20"/>
          <w:szCs w:val="20"/>
        </w:rPr>
      </w:pPr>
      <w:r w:rsidRPr="009969C4">
        <w:rPr>
          <w:rFonts w:ascii="Arial" w:hAnsi="Arial" w:cs="Arial"/>
          <w:b/>
          <w:sz w:val="20"/>
          <w:szCs w:val="20"/>
        </w:rPr>
        <w:t>3)</w:t>
      </w:r>
      <w:r w:rsidRPr="009969C4">
        <w:rPr>
          <w:rFonts w:ascii="Arial" w:hAnsi="Arial" w:cs="Arial"/>
          <w:bCs/>
          <w:sz w:val="20"/>
          <w:szCs w:val="20"/>
        </w:rPr>
        <w:t>Muavvizeteyn sureleri kötülük ve belalardan korunmak için okunur. Aşağıdakilerden hangisi bu tanıma uygun surelerdir?</w:t>
      </w:r>
    </w:p>
    <w:p w14:paraId="67CD4BF6" w14:textId="620380BB" w:rsidR="007E3259" w:rsidRPr="009969C4" w:rsidRDefault="007E3259" w:rsidP="007E3259">
      <w:pPr>
        <w:autoSpaceDE w:val="0"/>
        <w:autoSpaceDN w:val="0"/>
        <w:adjustRightInd w:val="0"/>
        <w:spacing w:after="0" w:line="240" w:lineRule="auto"/>
        <w:rPr>
          <w:rFonts w:ascii="Arial" w:hAnsi="Arial" w:cs="Arial"/>
          <w:bCs/>
          <w:sz w:val="20"/>
          <w:szCs w:val="20"/>
        </w:rPr>
      </w:pPr>
      <w:r w:rsidRPr="009969C4">
        <w:rPr>
          <w:rFonts w:ascii="Arial" w:hAnsi="Arial" w:cs="Arial"/>
          <w:bCs/>
          <w:sz w:val="20"/>
          <w:szCs w:val="20"/>
        </w:rPr>
        <w:t>A) İhlas-Fil                 B) Felak-Nâs                        C) Felak- Kevser                      D) İhlas-Felak</w:t>
      </w:r>
    </w:p>
    <w:p w14:paraId="49E7FDA0" w14:textId="06029B1E" w:rsidR="007E3259" w:rsidRPr="009969C4" w:rsidRDefault="007E3259" w:rsidP="007E3259">
      <w:pPr>
        <w:autoSpaceDE w:val="0"/>
        <w:autoSpaceDN w:val="0"/>
        <w:adjustRightInd w:val="0"/>
        <w:spacing w:after="0" w:line="240" w:lineRule="auto"/>
        <w:rPr>
          <w:rFonts w:ascii="Arial" w:hAnsi="Arial" w:cs="Arial"/>
          <w:sz w:val="20"/>
          <w:szCs w:val="20"/>
        </w:rPr>
      </w:pPr>
    </w:p>
    <w:p w14:paraId="63F9CB20" w14:textId="34497EE6" w:rsidR="007E3259" w:rsidRPr="009969C4" w:rsidRDefault="007E3259" w:rsidP="007E3259">
      <w:pPr>
        <w:autoSpaceDE w:val="0"/>
        <w:autoSpaceDN w:val="0"/>
        <w:adjustRightInd w:val="0"/>
        <w:spacing w:after="0" w:line="240" w:lineRule="auto"/>
        <w:rPr>
          <w:rFonts w:ascii="Arial" w:hAnsi="Arial" w:cs="Arial"/>
          <w:sz w:val="20"/>
          <w:szCs w:val="20"/>
        </w:rPr>
      </w:pPr>
      <w:r w:rsidRPr="009969C4">
        <w:rPr>
          <w:rFonts w:ascii="Arial" w:hAnsi="Arial" w:cs="Arial"/>
          <w:b/>
          <w:sz w:val="20"/>
          <w:szCs w:val="20"/>
        </w:rPr>
        <w:t>4)</w:t>
      </w:r>
      <w:r w:rsidRPr="009969C4">
        <w:rPr>
          <w:rFonts w:ascii="Arial" w:hAnsi="Arial" w:cs="Arial"/>
          <w:sz w:val="20"/>
          <w:szCs w:val="20"/>
        </w:rPr>
        <w:t xml:space="preserve">Aşağıdakilerden hangisi kurbanla ilgili yanlış bir bilgi içermektedir? </w:t>
      </w:r>
    </w:p>
    <w:p w14:paraId="00F268F7" w14:textId="5CE69B0C" w:rsidR="007E3259" w:rsidRPr="009969C4" w:rsidRDefault="007E3259" w:rsidP="007E3259">
      <w:pPr>
        <w:autoSpaceDE w:val="0"/>
        <w:autoSpaceDN w:val="0"/>
        <w:adjustRightInd w:val="0"/>
        <w:spacing w:after="0" w:line="240" w:lineRule="auto"/>
        <w:rPr>
          <w:rFonts w:ascii="Arial" w:hAnsi="Arial" w:cs="Arial"/>
          <w:sz w:val="20"/>
          <w:szCs w:val="20"/>
        </w:rPr>
      </w:pPr>
      <w:r w:rsidRPr="009969C4">
        <w:rPr>
          <w:rFonts w:ascii="Arial" w:hAnsi="Arial" w:cs="Arial"/>
          <w:sz w:val="20"/>
          <w:szCs w:val="20"/>
        </w:rPr>
        <w:t xml:space="preserve">A) Kurban, Allah’a (c.c.) yakınlaşmak ve onun rızasını kazanmak amacıyla kesilir. </w:t>
      </w:r>
    </w:p>
    <w:p w14:paraId="6EB17324" w14:textId="1AD4C311" w:rsidR="007E3259" w:rsidRPr="009969C4" w:rsidRDefault="007E3259" w:rsidP="007E3259">
      <w:pPr>
        <w:autoSpaceDE w:val="0"/>
        <w:autoSpaceDN w:val="0"/>
        <w:adjustRightInd w:val="0"/>
        <w:spacing w:after="0" w:line="240" w:lineRule="auto"/>
        <w:rPr>
          <w:rFonts w:ascii="Arial" w:hAnsi="Arial" w:cs="Arial"/>
          <w:sz w:val="20"/>
          <w:szCs w:val="20"/>
        </w:rPr>
      </w:pPr>
      <w:r w:rsidRPr="009969C4">
        <w:rPr>
          <w:rFonts w:ascii="Arial" w:hAnsi="Arial" w:cs="Arial"/>
          <w:sz w:val="20"/>
          <w:szCs w:val="20"/>
        </w:rPr>
        <w:t xml:space="preserve">B) Kurban etinin bir kısmı fakir ve muhtaçlara verilir. </w:t>
      </w:r>
    </w:p>
    <w:p w14:paraId="289B1AC0" w14:textId="02F7289D" w:rsidR="007E3259" w:rsidRPr="009969C4" w:rsidRDefault="007E3259" w:rsidP="007E3259">
      <w:pPr>
        <w:autoSpaceDE w:val="0"/>
        <w:autoSpaceDN w:val="0"/>
        <w:adjustRightInd w:val="0"/>
        <w:spacing w:after="0" w:line="240" w:lineRule="auto"/>
        <w:rPr>
          <w:rFonts w:ascii="Arial" w:hAnsi="Arial" w:cs="Arial"/>
          <w:sz w:val="20"/>
          <w:szCs w:val="20"/>
        </w:rPr>
      </w:pPr>
      <w:r w:rsidRPr="009969C4">
        <w:rPr>
          <w:rFonts w:ascii="Arial" w:hAnsi="Arial" w:cs="Arial"/>
          <w:sz w:val="20"/>
          <w:szCs w:val="20"/>
        </w:rPr>
        <w:t>C) Kişi, kestiği kurbanın etinin bir kısmını satabilir.</w:t>
      </w:r>
    </w:p>
    <w:p w14:paraId="615E01B4" w14:textId="513D842F" w:rsidR="007E3259" w:rsidRPr="009969C4" w:rsidRDefault="007E3259" w:rsidP="007E3259">
      <w:pPr>
        <w:autoSpaceDE w:val="0"/>
        <w:autoSpaceDN w:val="0"/>
        <w:adjustRightInd w:val="0"/>
        <w:spacing w:after="0" w:line="240" w:lineRule="auto"/>
        <w:rPr>
          <w:rFonts w:ascii="Arial" w:hAnsi="Arial" w:cs="Arial"/>
          <w:sz w:val="20"/>
          <w:szCs w:val="20"/>
        </w:rPr>
      </w:pPr>
      <w:r w:rsidRPr="009969C4">
        <w:rPr>
          <w:rFonts w:ascii="Arial" w:hAnsi="Arial" w:cs="Arial"/>
          <w:sz w:val="20"/>
          <w:szCs w:val="20"/>
        </w:rPr>
        <w:t>D) Kurban Bayramı’nın bir, iki ve üçüncü günleri kurban kesilebilir.</w:t>
      </w:r>
    </w:p>
    <w:p w14:paraId="6E743AF1" w14:textId="02960B56" w:rsidR="001F628D" w:rsidRDefault="001F628D" w:rsidP="007E3259">
      <w:pPr>
        <w:autoSpaceDE w:val="0"/>
        <w:autoSpaceDN w:val="0"/>
        <w:adjustRightInd w:val="0"/>
        <w:spacing w:after="0" w:line="240" w:lineRule="auto"/>
        <w:rPr>
          <w:rFonts w:ascii="Arial" w:hAnsi="Arial" w:cs="Arial"/>
          <w:sz w:val="20"/>
          <w:szCs w:val="20"/>
        </w:rPr>
      </w:pPr>
    </w:p>
    <w:p w14:paraId="7C06269C" w14:textId="6F4C20FD" w:rsidR="007E3259" w:rsidRPr="009969C4" w:rsidRDefault="009969C4" w:rsidP="007E3259">
      <w:pPr>
        <w:autoSpaceDE w:val="0"/>
        <w:autoSpaceDN w:val="0"/>
        <w:adjustRightInd w:val="0"/>
        <w:spacing w:after="0" w:line="240" w:lineRule="auto"/>
        <w:rPr>
          <w:rFonts w:ascii="Arial" w:hAnsi="Arial" w:cs="Arial"/>
          <w:sz w:val="20"/>
          <w:szCs w:val="20"/>
        </w:rPr>
      </w:pPr>
      <w:r w:rsidRPr="009969C4">
        <w:rPr>
          <w:rFonts w:ascii="Arial" w:hAnsi="Arial" w:cs="Arial"/>
          <w:b/>
          <w:bCs/>
          <w:sz w:val="20"/>
          <w:szCs w:val="20"/>
        </w:rPr>
        <w:t xml:space="preserve">5) </w:t>
      </w:r>
      <w:r w:rsidR="007E3259" w:rsidRPr="009969C4">
        <w:rPr>
          <w:rFonts w:ascii="Arial" w:hAnsi="Arial" w:cs="Arial"/>
          <w:sz w:val="20"/>
          <w:szCs w:val="20"/>
        </w:rPr>
        <w:t>“Tavaf, haccın üçüncü ve son şartı. Peygamberimiz, tavafı, namaza benzetmiş. Hani kelebekler, ışığı çok sevdikleri için, sürekli lambanın etrafında dönerler ya, bizler de Allah’a olan sevgimizi, O’nun çok değer verdiği bu yerin etrafında dönerek gösteriyoruz.  Bunu 7 kez yapmamız lazım.”</w:t>
      </w:r>
    </w:p>
    <w:p w14:paraId="130420A4" w14:textId="569A847E" w:rsidR="007E3259" w:rsidRPr="009969C4" w:rsidRDefault="007E3259" w:rsidP="007E3259">
      <w:pPr>
        <w:autoSpaceDE w:val="0"/>
        <w:autoSpaceDN w:val="0"/>
        <w:adjustRightInd w:val="0"/>
        <w:spacing w:after="0" w:line="240" w:lineRule="auto"/>
        <w:rPr>
          <w:rFonts w:ascii="Arial" w:hAnsi="Arial" w:cs="Arial"/>
          <w:b/>
          <w:bCs/>
          <w:sz w:val="20"/>
          <w:szCs w:val="20"/>
        </w:rPr>
      </w:pPr>
      <w:r w:rsidRPr="009969C4">
        <w:rPr>
          <w:rFonts w:ascii="Arial" w:hAnsi="Arial" w:cs="Arial"/>
          <w:b/>
          <w:bCs/>
          <w:sz w:val="20"/>
          <w:szCs w:val="20"/>
        </w:rPr>
        <w:t>Bahsedilen ibadetin yapıldığı yer aşağıdakilerden hangisidir?</w:t>
      </w:r>
    </w:p>
    <w:p w14:paraId="2064F1B2" w14:textId="6A0E1EBC" w:rsidR="007E3259" w:rsidRPr="009969C4" w:rsidRDefault="007E3259" w:rsidP="009969C4">
      <w:pPr>
        <w:autoSpaceDE w:val="0"/>
        <w:autoSpaceDN w:val="0"/>
        <w:adjustRightInd w:val="0"/>
        <w:spacing w:after="0" w:line="240" w:lineRule="auto"/>
        <w:rPr>
          <w:rFonts w:ascii="Arial" w:hAnsi="Arial" w:cs="Arial"/>
          <w:sz w:val="20"/>
          <w:szCs w:val="20"/>
        </w:rPr>
      </w:pPr>
      <w:r w:rsidRPr="009969C4">
        <w:rPr>
          <w:rFonts w:ascii="Arial" w:hAnsi="Arial" w:cs="Arial"/>
          <w:sz w:val="20"/>
          <w:szCs w:val="20"/>
        </w:rPr>
        <w:t xml:space="preserve">A) Mescid-i Nebi  </w:t>
      </w:r>
      <w:r w:rsidRPr="009969C4">
        <w:rPr>
          <w:rFonts w:ascii="Arial" w:hAnsi="Arial" w:cs="Arial"/>
          <w:sz w:val="20"/>
          <w:szCs w:val="20"/>
        </w:rPr>
        <w:tab/>
      </w:r>
      <w:r w:rsidR="009969C4">
        <w:rPr>
          <w:rFonts w:ascii="Arial" w:hAnsi="Arial" w:cs="Arial"/>
          <w:sz w:val="20"/>
          <w:szCs w:val="20"/>
        </w:rPr>
        <w:t xml:space="preserve">   </w:t>
      </w:r>
      <w:r w:rsidRPr="009969C4">
        <w:rPr>
          <w:rFonts w:ascii="Arial" w:hAnsi="Arial" w:cs="Arial"/>
          <w:sz w:val="20"/>
          <w:szCs w:val="20"/>
        </w:rPr>
        <w:t xml:space="preserve">  B) Arafat Dağı</w:t>
      </w:r>
      <w:r w:rsidR="009969C4" w:rsidRPr="009969C4">
        <w:rPr>
          <w:rFonts w:ascii="Arial" w:hAnsi="Arial" w:cs="Arial"/>
          <w:sz w:val="20"/>
          <w:szCs w:val="20"/>
        </w:rPr>
        <w:t xml:space="preserve">                      </w:t>
      </w:r>
      <w:r w:rsidR="009969C4">
        <w:rPr>
          <w:rFonts w:ascii="Arial" w:hAnsi="Arial" w:cs="Arial"/>
          <w:sz w:val="20"/>
          <w:szCs w:val="20"/>
        </w:rPr>
        <w:t xml:space="preserve">  </w:t>
      </w:r>
      <w:r w:rsidRPr="009969C4">
        <w:rPr>
          <w:rFonts w:ascii="Arial" w:hAnsi="Arial" w:cs="Arial"/>
          <w:sz w:val="20"/>
          <w:szCs w:val="20"/>
        </w:rPr>
        <w:t>C) Kabe</w:t>
      </w:r>
      <w:r w:rsidRPr="009969C4">
        <w:rPr>
          <w:rFonts w:ascii="Arial" w:hAnsi="Arial" w:cs="Arial"/>
          <w:sz w:val="20"/>
          <w:szCs w:val="20"/>
        </w:rPr>
        <w:tab/>
      </w:r>
      <w:r w:rsidRPr="009969C4">
        <w:rPr>
          <w:rFonts w:ascii="Arial" w:hAnsi="Arial" w:cs="Arial"/>
          <w:sz w:val="20"/>
          <w:szCs w:val="20"/>
        </w:rPr>
        <w:tab/>
      </w:r>
      <w:r w:rsidR="009969C4" w:rsidRPr="009969C4">
        <w:rPr>
          <w:rFonts w:ascii="Arial" w:hAnsi="Arial" w:cs="Arial"/>
          <w:sz w:val="20"/>
          <w:szCs w:val="20"/>
        </w:rPr>
        <w:t xml:space="preserve">       </w:t>
      </w:r>
      <w:r w:rsidRPr="009969C4">
        <w:rPr>
          <w:rFonts w:ascii="Arial" w:hAnsi="Arial" w:cs="Arial"/>
          <w:sz w:val="20"/>
          <w:szCs w:val="20"/>
        </w:rPr>
        <w:t>D) Safa ve Merve tepeleri</w:t>
      </w:r>
    </w:p>
    <w:p w14:paraId="5B990364" w14:textId="77777777" w:rsidR="007E3259" w:rsidRPr="00AC0CC6" w:rsidRDefault="007E3259" w:rsidP="007E3259">
      <w:pPr>
        <w:autoSpaceDE w:val="0"/>
        <w:autoSpaceDN w:val="0"/>
        <w:adjustRightInd w:val="0"/>
        <w:spacing w:after="0" w:line="240" w:lineRule="auto"/>
        <w:rPr>
          <w:rFonts w:ascii="Arial" w:hAnsi="Arial" w:cs="Arial"/>
          <w:b/>
          <w:bCs/>
          <w:sz w:val="20"/>
          <w:szCs w:val="20"/>
        </w:rPr>
      </w:pPr>
    </w:p>
    <w:p w14:paraId="18240958" w14:textId="0B3898E0" w:rsidR="007E3259" w:rsidRPr="00AC0CC6" w:rsidRDefault="00654AC0" w:rsidP="007E3259">
      <w:pPr>
        <w:autoSpaceDE w:val="0"/>
        <w:autoSpaceDN w:val="0"/>
        <w:adjustRightInd w:val="0"/>
        <w:spacing w:after="0" w:line="240" w:lineRule="auto"/>
        <w:rPr>
          <w:rStyle w:val="Hyperlink"/>
          <w:rFonts w:ascii="Arial" w:hAnsi="Arial" w:cs="Arial"/>
          <w:bCs/>
          <w:color w:val="auto"/>
          <w:sz w:val="20"/>
          <w:szCs w:val="20"/>
          <w:u w:val="none"/>
        </w:rPr>
      </w:pPr>
      <w:r>
        <w:rPr>
          <w:rFonts w:ascii="Arial" w:hAnsi="Arial" w:cs="Arial"/>
          <w:b/>
          <w:bCs/>
          <w:noProof/>
          <w:sz w:val="20"/>
          <w:szCs w:val="20"/>
        </w:rPr>
        <mc:AlternateContent>
          <mc:Choice Requires="wpi">
            <w:drawing>
              <wp:anchor distT="0" distB="0" distL="114300" distR="114300" simplePos="0" relativeHeight="251719680" behindDoc="0" locked="0" layoutInCell="1" allowOverlap="1" wp14:anchorId="2493AFCE" wp14:editId="5DC0296C">
                <wp:simplePos x="0" y="0"/>
                <wp:positionH relativeFrom="column">
                  <wp:posOffset>563240</wp:posOffset>
                </wp:positionH>
                <wp:positionV relativeFrom="paragraph">
                  <wp:posOffset>294035</wp:posOffset>
                </wp:positionV>
                <wp:extent cx="109800" cy="9360"/>
                <wp:effectExtent l="38100" t="57150" r="24130" b="29210"/>
                <wp:wrapNone/>
                <wp:docPr id="60" name="Ink 60"/>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w14:cNvContentPartPr>
                      </w14:nvContentPartPr>
                      <w14:xfrm>
                        <a:off x="0" y="0"/>
                        <a:ext cx="109800" cy="9360"/>
                      </w14:xfrm>
                    </w14:contentPart>
                  </a:graphicData>
                </a:graphic>
                <wp14:sizeRelH relativeFrom="margin">
                  <wp14:pctWidth>0</wp14:pctWidth>
                </wp14:sizeRelH>
                <wp14:sizeRelV relativeFrom="margin">
                  <wp14:pctHeight>0</wp14:pctHeight>
                </wp14:sizeRelV>
              </wp:anchor>
            </w:drawing>
          </mc:Choice>
          <mc:Fallback>
            <w:pict>
              <v:shape w14:anchorId="195EC0DA" id="Ink 60" o:spid="_x0000_s1026" type="#_x0000_t75" style="position:absolute;margin-left:43.65pt;margin-top:22.45pt;width:10.1pt;height: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">
                <v:imagedata r:id="rId12" o:title=""/>
                <o:lock v:ext="edit" rotation="t" aspectratio="f"/>
              </v:shape>
            </w:pict>
          </mc:Fallback>
        </mc:AlternateContent>
      </w:r>
      <w:r w:rsidR="00AC0CC6" w:rsidRPr="00AC0CC6">
        <w:rPr>
          <w:rFonts w:ascii="Arial" w:hAnsi="Arial" w:cs="Arial"/>
          <w:b/>
          <w:bCs/>
          <w:sz w:val="20"/>
          <w:szCs w:val="20"/>
        </w:rPr>
        <w:fldChar w:fldCharType="begin"/>
      </w:r>
      <w:r w:rsidR="00AC0CC6" w:rsidRPr="00AC0CC6">
        <w:rPr>
          <w:rFonts w:ascii="Arial" w:hAnsi="Arial" w:cs="Arial"/>
          <w:b/>
          <w:bCs/>
          <w:sz w:val="20"/>
          <w:szCs w:val="20"/>
        </w:rPr>
        <w:instrText xml:space="preserve"> HYPERLINK "http://www.egitimhane.com" </w:instrText>
      </w:r>
      <w:r w:rsidR="004610B7" w:rsidRPr="00AC0CC6">
        <w:rPr>
          <w:rFonts w:ascii="Arial" w:hAnsi="Arial" w:cs="Arial"/>
          <w:b/>
          <w:bCs/>
          <w:sz w:val="20"/>
          <w:szCs w:val="20"/>
        </w:rPr>
      </w:r>
      <w:r w:rsidR="00AC0CC6" w:rsidRPr="00AC0CC6">
        <w:rPr>
          <w:rFonts w:ascii="Arial" w:hAnsi="Arial" w:cs="Arial"/>
          <w:b/>
          <w:bCs/>
          <w:sz w:val="20"/>
          <w:szCs w:val="20"/>
        </w:rPr>
        <w:fldChar w:fldCharType="separate"/>
      </w:r>
      <w:r w:rsidR="007E3259" w:rsidRPr="00AC0CC6">
        <w:rPr>
          <w:rStyle w:val="Hyperlink"/>
          <w:rFonts w:ascii="Arial" w:hAnsi="Arial" w:cs="Arial"/>
          <w:b/>
          <w:bCs/>
          <w:color w:val="auto"/>
          <w:sz w:val="20"/>
          <w:szCs w:val="20"/>
          <w:u w:val="none"/>
        </w:rPr>
        <w:t>6)</w:t>
      </w:r>
      <w:r w:rsidR="007E3259" w:rsidRPr="00AC0CC6">
        <w:rPr>
          <w:rStyle w:val="Hyperlink"/>
          <w:rFonts w:ascii="Arial" w:hAnsi="Arial" w:cs="Arial"/>
          <w:bCs/>
          <w:color w:val="auto"/>
          <w:sz w:val="20"/>
          <w:szCs w:val="20"/>
          <w:u w:val="none"/>
        </w:rPr>
        <w:t>Yüce Allah’ın emriyle babası, onu annesiyle birlikte Kâbe’nin yakınlarındaki bir tepeye bırakmıştır. Hiçbir şeyin olmadığı bu vadide annesi onun için sabırla su aramış ve Allah (c.c.) onlara zemzemi ikram etmiştir. Zaman zaman babası onları ziyarete gelmiştir. Babası bir gün onun yanına gelerek Kâbe’nin inşası için emir geldiğini söylemiş ve onun da kendisine yardım etmesini istemiştir. O da babasıyla birlikte çalışarak Yüce Allah’ın evi olan Kâbe’yi inşa etmiştir.</w:t>
      </w:r>
    </w:p>
    <w:p w14:paraId="39872BAB" w14:textId="106B1710" w:rsidR="007E3259" w:rsidRPr="00AC0CC6" w:rsidRDefault="007E3259" w:rsidP="007E3259">
      <w:pPr>
        <w:autoSpaceDE w:val="0"/>
        <w:autoSpaceDN w:val="0"/>
        <w:adjustRightInd w:val="0"/>
        <w:spacing w:after="0" w:line="240" w:lineRule="auto"/>
        <w:rPr>
          <w:rStyle w:val="Hyperlink"/>
          <w:rFonts w:ascii="Arial" w:hAnsi="Arial" w:cs="Arial"/>
          <w:b/>
          <w:bCs/>
          <w:color w:val="auto"/>
          <w:sz w:val="20"/>
          <w:szCs w:val="20"/>
          <w:u w:val="none"/>
        </w:rPr>
      </w:pPr>
      <w:r w:rsidRPr="00AC0CC6">
        <w:rPr>
          <w:rStyle w:val="Hyperlink"/>
          <w:rFonts w:ascii="Arial" w:hAnsi="Arial" w:cs="Arial"/>
          <w:b/>
          <w:bCs/>
          <w:color w:val="auto"/>
          <w:sz w:val="20"/>
          <w:szCs w:val="20"/>
          <w:u w:val="none"/>
        </w:rPr>
        <w:t>Yukarıdaki paragrafta anlatılan peygamber kimdir?</w:t>
      </w:r>
    </w:p>
    <w:p w14:paraId="11A30987" w14:textId="6736F2A2" w:rsidR="007E3259" w:rsidRPr="00AC0CC6" w:rsidRDefault="007E3259" w:rsidP="007E3259">
      <w:pPr>
        <w:autoSpaceDE w:val="0"/>
        <w:autoSpaceDN w:val="0"/>
        <w:adjustRightInd w:val="0"/>
        <w:spacing w:after="0" w:line="240" w:lineRule="auto"/>
        <w:rPr>
          <w:rStyle w:val="Hyperlink"/>
          <w:rFonts w:ascii="Arial" w:hAnsi="Arial" w:cs="Arial"/>
          <w:bCs/>
          <w:color w:val="auto"/>
          <w:sz w:val="20"/>
          <w:szCs w:val="20"/>
          <w:u w:val="none"/>
        </w:rPr>
      </w:pPr>
      <w:r w:rsidRPr="00AC0CC6">
        <w:rPr>
          <w:rStyle w:val="Hyperlink"/>
          <w:rFonts w:ascii="Arial" w:hAnsi="Arial" w:cs="Arial"/>
          <w:bCs/>
          <w:color w:val="auto"/>
          <w:sz w:val="20"/>
          <w:szCs w:val="20"/>
          <w:u w:val="none"/>
        </w:rPr>
        <w:t xml:space="preserve">A) Hz. Muhammed (s.a.v.)          </w:t>
      </w:r>
      <w:r w:rsidR="009969C4" w:rsidRPr="00AC0CC6">
        <w:rPr>
          <w:rStyle w:val="Hyperlink"/>
          <w:rFonts w:ascii="Arial" w:hAnsi="Arial" w:cs="Arial"/>
          <w:bCs/>
          <w:color w:val="auto"/>
          <w:sz w:val="20"/>
          <w:szCs w:val="20"/>
          <w:u w:val="none"/>
        </w:rPr>
        <w:t xml:space="preserve">     </w:t>
      </w:r>
      <w:r w:rsidRPr="00AC0CC6">
        <w:rPr>
          <w:rStyle w:val="Hyperlink"/>
          <w:rFonts w:ascii="Arial" w:hAnsi="Arial" w:cs="Arial"/>
          <w:bCs/>
          <w:color w:val="auto"/>
          <w:sz w:val="20"/>
          <w:szCs w:val="20"/>
          <w:u w:val="none"/>
        </w:rPr>
        <w:t>B) Hz. İshak (a.s.)</w:t>
      </w:r>
      <w:r w:rsidR="009969C4" w:rsidRPr="00AC0CC6">
        <w:rPr>
          <w:rStyle w:val="Hyperlink"/>
          <w:rFonts w:ascii="Arial" w:hAnsi="Arial" w:cs="Arial"/>
          <w:bCs/>
          <w:color w:val="auto"/>
          <w:sz w:val="20"/>
          <w:szCs w:val="20"/>
          <w:u w:val="none"/>
        </w:rPr>
        <w:t xml:space="preserve">                        </w:t>
      </w:r>
      <w:r w:rsidRPr="00AC0CC6">
        <w:rPr>
          <w:rStyle w:val="Hyperlink"/>
          <w:rFonts w:ascii="Arial" w:hAnsi="Arial" w:cs="Arial"/>
          <w:bCs/>
          <w:color w:val="auto"/>
          <w:sz w:val="20"/>
          <w:szCs w:val="20"/>
          <w:u w:val="none"/>
        </w:rPr>
        <w:t>C) Hz. İbrahim (a.s.)                    D) Hz. İsmail (a.s.)</w:t>
      </w:r>
    </w:p>
    <w:p w14:paraId="36B141AE" w14:textId="77777777" w:rsidR="007E3259" w:rsidRPr="00AC0CC6" w:rsidRDefault="007E3259" w:rsidP="007E3259">
      <w:pPr>
        <w:autoSpaceDE w:val="0"/>
        <w:autoSpaceDN w:val="0"/>
        <w:adjustRightInd w:val="0"/>
        <w:spacing w:after="0" w:line="240" w:lineRule="auto"/>
        <w:rPr>
          <w:rStyle w:val="Hyperlink"/>
          <w:rFonts w:ascii="Arial" w:hAnsi="Arial" w:cs="Arial"/>
          <w:bCs/>
          <w:color w:val="auto"/>
          <w:sz w:val="20"/>
          <w:szCs w:val="20"/>
          <w:u w:val="none"/>
        </w:rPr>
      </w:pPr>
    </w:p>
    <w:p w14:paraId="49318E8C" w14:textId="152BF807" w:rsidR="000E1ACE" w:rsidRPr="00AC0CC6" w:rsidRDefault="00654AC0" w:rsidP="000E1ACE">
      <w:pPr>
        <w:autoSpaceDE w:val="0"/>
        <w:autoSpaceDN w:val="0"/>
        <w:adjustRightInd w:val="0"/>
        <w:spacing w:after="0" w:line="240" w:lineRule="auto"/>
        <w:rPr>
          <w:rStyle w:val="Hyperlink"/>
          <w:rFonts w:ascii="Arial" w:hAnsi="Arial" w:cs="Arial"/>
          <w:b/>
          <w:bCs/>
          <w:color w:val="auto"/>
          <w:sz w:val="20"/>
          <w:szCs w:val="20"/>
          <w:u w:val="none"/>
        </w:rPr>
      </w:pPr>
      <w:r>
        <w:rPr>
          <w:rFonts w:ascii="Arial" w:hAnsi="Arial" w:cs="Arial"/>
          <w:b/>
          <w:bCs/>
          <w:noProof/>
          <w:sz w:val="20"/>
          <w:szCs w:val="20"/>
        </w:rPr>
        <mc:AlternateContent>
          <mc:Choice Requires="wpi">
            <w:drawing>
              <wp:anchor distT="0" distB="0" distL="114300" distR="114300" simplePos="0" relativeHeight="251737088" behindDoc="0" locked="0" layoutInCell="1" allowOverlap="1" wp14:anchorId="52D6EA3A" wp14:editId="78711C85">
                <wp:simplePos x="0" y="0"/>
                <wp:positionH relativeFrom="column">
                  <wp:posOffset>2073285</wp:posOffset>
                </wp:positionH>
                <wp:positionV relativeFrom="paragraph">
                  <wp:posOffset>67348</wp:posOffset>
                </wp:positionV>
                <wp:extent cx="6120" cy="7920"/>
                <wp:effectExtent l="57150" t="57150" r="32385" b="30480"/>
                <wp:wrapNone/>
                <wp:docPr id="77" name="Ink 77"/>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w14:cNvContentPartPr>
                      </w14:nvContentPartPr>
                      <w14:xfrm>
                        <a:off x="0" y="0"/>
                        <a:ext cx="6120" cy="7920"/>
                      </w14:xfrm>
                    </w14:contentPart>
                  </a:graphicData>
                </a:graphic>
              </wp:anchor>
            </w:drawing>
          </mc:Choice>
          <mc:Fallback>
            <w:pict>
              <v:shape w14:anchorId="462E50C0" id="Ink 77" o:spid="_x0000_s1026" type="#_x0000_t75" style="position:absolute;margin-left:162.55pt;margin-top:4.6pt;width:1.9pt;height:2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">
                <v:imagedata r:id="rId14" o:title=""/>
                <o:lock v:ext="edit" rotation="t" aspectratio="f"/>
              </v:shape>
            </w:pict>
          </mc:Fallback>
        </mc:AlternateContent>
      </w:r>
      <w:r w:rsidR="000E1ACE" w:rsidRPr="00AC0CC6">
        <w:rPr>
          <w:rStyle w:val="Hyperlink"/>
          <w:rFonts w:ascii="Arial" w:hAnsi="Arial" w:cs="Arial"/>
          <w:b/>
          <w:bCs/>
          <w:color w:val="auto"/>
          <w:sz w:val="20"/>
          <w:szCs w:val="20"/>
          <w:u w:val="none"/>
        </w:rPr>
        <w:t xml:space="preserve">7) </w:t>
      </w:r>
      <w:r w:rsidR="007E3259" w:rsidRPr="00AC0CC6">
        <w:rPr>
          <w:rStyle w:val="Hyperlink"/>
          <w:rFonts w:ascii="Arial" w:hAnsi="Arial" w:cs="Arial"/>
          <w:bCs/>
          <w:color w:val="auto"/>
          <w:sz w:val="20"/>
          <w:szCs w:val="20"/>
          <w:u w:val="none"/>
        </w:rPr>
        <w:t>…………………… Mikail adlı meleğin görevlerindendir.</w:t>
      </w:r>
      <w:r w:rsidR="000E1ACE" w:rsidRPr="00AC0CC6">
        <w:rPr>
          <w:rStyle w:val="Hyperlink"/>
          <w:rFonts w:ascii="Arial" w:hAnsi="Arial" w:cs="Arial"/>
          <w:b/>
          <w:bCs/>
          <w:color w:val="auto"/>
          <w:sz w:val="20"/>
          <w:szCs w:val="20"/>
          <w:u w:val="none"/>
        </w:rPr>
        <w:t>Boş bırakılan yere aşağıdakilerden hangisi gelmelidir?</w:t>
      </w:r>
    </w:p>
    <w:p w14:paraId="0D365EA3" w14:textId="10535029" w:rsidR="007E3259" w:rsidRPr="00AC0CC6" w:rsidRDefault="007E3259" w:rsidP="007E3259">
      <w:pPr>
        <w:autoSpaceDE w:val="0"/>
        <w:autoSpaceDN w:val="0"/>
        <w:adjustRightInd w:val="0"/>
        <w:spacing w:after="0" w:line="240" w:lineRule="auto"/>
        <w:rPr>
          <w:rStyle w:val="Hyperlink"/>
          <w:rFonts w:ascii="Arial" w:hAnsi="Arial" w:cs="Arial"/>
          <w:bCs/>
          <w:color w:val="auto"/>
          <w:sz w:val="20"/>
          <w:szCs w:val="20"/>
          <w:u w:val="none"/>
        </w:rPr>
      </w:pPr>
      <w:r w:rsidRPr="00AC0CC6">
        <w:rPr>
          <w:rStyle w:val="Hyperlink"/>
          <w:rFonts w:ascii="Arial" w:hAnsi="Arial" w:cs="Arial"/>
          <w:bCs/>
          <w:color w:val="auto"/>
          <w:sz w:val="20"/>
          <w:szCs w:val="20"/>
          <w:u w:val="none"/>
        </w:rPr>
        <w:t>A) Kıyamet esnasında sura üflemek</w:t>
      </w:r>
      <w:r w:rsidR="000E1ACE" w:rsidRPr="00AC0CC6">
        <w:rPr>
          <w:rStyle w:val="Hyperlink"/>
          <w:rFonts w:ascii="Arial" w:hAnsi="Arial" w:cs="Arial"/>
          <w:bCs/>
          <w:color w:val="auto"/>
          <w:sz w:val="20"/>
          <w:szCs w:val="20"/>
          <w:u w:val="none"/>
        </w:rPr>
        <w:t xml:space="preserve">                                                   </w:t>
      </w:r>
      <w:r w:rsidRPr="00AC0CC6">
        <w:rPr>
          <w:rStyle w:val="Hyperlink"/>
          <w:rFonts w:ascii="Arial" w:hAnsi="Arial" w:cs="Arial"/>
          <w:bCs/>
          <w:color w:val="auto"/>
          <w:sz w:val="20"/>
          <w:szCs w:val="20"/>
          <w:u w:val="none"/>
        </w:rPr>
        <w:t>B) Allah’tan aldığı vahiyleri peygamberlere iletmek</w:t>
      </w:r>
    </w:p>
    <w:p w14:paraId="79D95B84" w14:textId="7D0BF0C8" w:rsidR="007E3259" w:rsidRPr="00AC0CC6" w:rsidRDefault="007E3259" w:rsidP="007E3259">
      <w:pPr>
        <w:autoSpaceDE w:val="0"/>
        <w:autoSpaceDN w:val="0"/>
        <w:adjustRightInd w:val="0"/>
        <w:spacing w:after="0" w:line="240" w:lineRule="auto"/>
        <w:rPr>
          <w:rStyle w:val="Hyperlink"/>
          <w:rFonts w:ascii="Arial" w:hAnsi="Arial" w:cs="Arial"/>
          <w:bCs/>
          <w:color w:val="auto"/>
          <w:sz w:val="20"/>
          <w:szCs w:val="20"/>
          <w:u w:val="none"/>
        </w:rPr>
      </w:pPr>
      <w:r w:rsidRPr="00AC0CC6">
        <w:rPr>
          <w:rStyle w:val="Hyperlink"/>
          <w:rFonts w:ascii="Arial" w:hAnsi="Arial" w:cs="Arial"/>
          <w:bCs/>
          <w:color w:val="auto"/>
          <w:sz w:val="20"/>
          <w:szCs w:val="20"/>
          <w:u w:val="none"/>
        </w:rPr>
        <w:t>C)Evrende meydana gelecek doğa olaylarını düzenlemek</w:t>
      </w:r>
      <w:r w:rsidR="000E1ACE" w:rsidRPr="00AC0CC6">
        <w:rPr>
          <w:rStyle w:val="Hyperlink"/>
          <w:rFonts w:ascii="Arial" w:hAnsi="Arial" w:cs="Arial"/>
          <w:bCs/>
          <w:color w:val="auto"/>
          <w:sz w:val="20"/>
          <w:szCs w:val="20"/>
          <w:u w:val="none"/>
        </w:rPr>
        <w:t xml:space="preserve">                 </w:t>
      </w:r>
      <w:r w:rsidRPr="00AC0CC6">
        <w:rPr>
          <w:rStyle w:val="Hyperlink"/>
          <w:rFonts w:ascii="Arial" w:hAnsi="Arial" w:cs="Arial"/>
          <w:bCs/>
          <w:color w:val="auto"/>
          <w:sz w:val="20"/>
          <w:szCs w:val="20"/>
          <w:u w:val="none"/>
        </w:rPr>
        <w:t>D)Eceli gelenlerin canlarını almak</w:t>
      </w:r>
    </w:p>
    <w:p w14:paraId="2298E206" w14:textId="6189C308" w:rsidR="007E3259" w:rsidRPr="00AC0CC6" w:rsidRDefault="007E3259" w:rsidP="007E3259">
      <w:pPr>
        <w:spacing w:after="0" w:line="240" w:lineRule="auto"/>
        <w:rPr>
          <w:rStyle w:val="Hyperlink"/>
          <w:rFonts w:ascii="Arial" w:hAnsi="Arial" w:cs="Arial"/>
          <w:color w:val="auto"/>
          <w:sz w:val="20"/>
          <w:szCs w:val="20"/>
          <w:u w:val="none"/>
        </w:rPr>
      </w:pPr>
    </w:p>
    <w:p w14:paraId="5E23B873" w14:textId="0C22A724" w:rsidR="007E3259" w:rsidRPr="00AC0CC6" w:rsidRDefault="007E3259" w:rsidP="007E3259">
      <w:pPr>
        <w:autoSpaceDE w:val="0"/>
        <w:autoSpaceDN w:val="0"/>
        <w:adjustRightInd w:val="0"/>
        <w:spacing w:after="0" w:line="240" w:lineRule="auto"/>
        <w:rPr>
          <w:rStyle w:val="Hyperlink"/>
          <w:rFonts w:ascii="Arial" w:hAnsi="Arial" w:cs="Arial"/>
          <w:bCs/>
          <w:color w:val="auto"/>
          <w:sz w:val="20"/>
          <w:szCs w:val="20"/>
          <w:u w:val="none"/>
        </w:rPr>
      </w:pPr>
      <w:r w:rsidRPr="00AC0CC6">
        <w:rPr>
          <w:rStyle w:val="Hyperlink"/>
          <w:rFonts w:ascii="Arial" w:hAnsi="Arial" w:cs="Arial"/>
          <w:b/>
          <w:bCs/>
          <w:color w:val="auto"/>
          <w:sz w:val="20"/>
          <w:szCs w:val="20"/>
          <w:u w:val="none"/>
        </w:rPr>
        <w:t xml:space="preserve">8) </w:t>
      </w:r>
      <w:r w:rsidRPr="00AC0CC6">
        <w:rPr>
          <w:rStyle w:val="Hyperlink"/>
          <w:rFonts w:ascii="Arial" w:hAnsi="Arial" w:cs="Arial"/>
          <w:bCs/>
          <w:color w:val="auto"/>
          <w:sz w:val="20"/>
          <w:szCs w:val="20"/>
          <w:u w:val="none"/>
        </w:rPr>
        <w:t>Kurban kesildikten sonra etleri üçe bölünür. Bir bölümü yoksullara, kimsesizlere ve ihtiyaç sahiplerine dağıtılır. Böylece belki bir yıl boyunca evine et girmeyen insanlar et yeme imkânına kavuşur. Bu sırada zengin insanlar da fakirlerin durumunu görerek daha çok yardım etme ihtiyacı hissederler.</w:t>
      </w:r>
    </w:p>
    <w:p w14:paraId="1B67FD6E" w14:textId="7F610A78" w:rsidR="007E3259" w:rsidRPr="00AC0CC6" w:rsidRDefault="007E3259" w:rsidP="007E3259">
      <w:pPr>
        <w:autoSpaceDE w:val="0"/>
        <w:autoSpaceDN w:val="0"/>
        <w:adjustRightInd w:val="0"/>
        <w:spacing w:after="0" w:line="240" w:lineRule="auto"/>
        <w:rPr>
          <w:rStyle w:val="Hyperlink"/>
          <w:rFonts w:ascii="Arial" w:hAnsi="Arial" w:cs="Arial"/>
          <w:b/>
          <w:bCs/>
          <w:color w:val="auto"/>
          <w:sz w:val="20"/>
          <w:szCs w:val="20"/>
          <w:u w:val="none"/>
        </w:rPr>
      </w:pPr>
      <w:r w:rsidRPr="00AC0CC6">
        <w:rPr>
          <w:rStyle w:val="Hyperlink"/>
          <w:rFonts w:ascii="Arial" w:hAnsi="Arial" w:cs="Arial"/>
          <w:b/>
          <w:bCs/>
          <w:color w:val="auto"/>
          <w:sz w:val="20"/>
          <w:szCs w:val="20"/>
          <w:u w:val="none"/>
        </w:rPr>
        <w:t xml:space="preserve">Yukarıdaki bilgilerde kurban kesmenin yararlarından hangisi üzerinde durulmuştur? </w:t>
      </w:r>
    </w:p>
    <w:p w14:paraId="7F721CC7" w14:textId="2872BEAF" w:rsidR="007E3259" w:rsidRPr="00AC0CC6" w:rsidRDefault="007E3259" w:rsidP="007E3259">
      <w:pPr>
        <w:autoSpaceDE w:val="0"/>
        <w:autoSpaceDN w:val="0"/>
        <w:adjustRightInd w:val="0"/>
        <w:spacing w:after="0" w:line="240" w:lineRule="auto"/>
        <w:rPr>
          <w:rStyle w:val="Hyperlink"/>
          <w:rFonts w:ascii="Arial" w:hAnsi="Arial" w:cs="Arial"/>
          <w:bCs/>
          <w:color w:val="auto"/>
          <w:sz w:val="20"/>
          <w:szCs w:val="20"/>
          <w:u w:val="none"/>
        </w:rPr>
      </w:pPr>
      <w:r w:rsidRPr="00AC0CC6">
        <w:rPr>
          <w:rStyle w:val="Hyperlink"/>
          <w:rFonts w:ascii="Arial" w:hAnsi="Arial" w:cs="Arial"/>
          <w:bCs/>
          <w:color w:val="auto"/>
          <w:sz w:val="20"/>
          <w:szCs w:val="20"/>
          <w:u w:val="none"/>
        </w:rPr>
        <w:t xml:space="preserve">A) Sosyal yardımlaşma ve dayanışmayı artırması                   B) Zengin insanların Allah’a daha çok ibadet etmesi </w:t>
      </w:r>
    </w:p>
    <w:p w14:paraId="57C70ADB" w14:textId="7D2ACCA1" w:rsidR="007E3259" w:rsidRPr="00AC0CC6" w:rsidRDefault="007E3259" w:rsidP="007E3259">
      <w:pPr>
        <w:autoSpaceDE w:val="0"/>
        <w:autoSpaceDN w:val="0"/>
        <w:adjustRightInd w:val="0"/>
        <w:spacing w:after="0" w:line="240" w:lineRule="auto"/>
        <w:rPr>
          <w:rStyle w:val="Hyperlink"/>
          <w:rFonts w:ascii="Arial" w:hAnsi="Arial" w:cs="Arial"/>
          <w:bCs/>
          <w:color w:val="auto"/>
          <w:sz w:val="20"/>
          <w:szCs w:val="20"/>
          <w:u w:val="none"/>
        </w:rPr>
      </w:pPr>
      <w:r w:rsidRPr="00AC0CC6">
        <w:rPr>
          <w:rStyle w:val="Hyperlink"/>
          <w:rFonts w:ascii="Arial" w:hAnsi="Arial" w:cs="Arial"/>
          <w:bCs/>
          <w:color w:val="auto"/>
          <w:sz w:val="20"/>
          <w:szCs w:val="20"/>
          <w:u w:val="none"/>
        </w:rPr>
        <w:t xml:space="preserve">C) Kurban kesmenin insanı Allah’a yaklaştırması                  </w:t>
      </w:r>
      <w:r w:rsidR="009969C4" w:rsidRPr="00AC0CC6">
        <w:rPr>
          <w:rStyle w:val="Hyperlink"/>
          <w:rFonts w:ascii="Arial" w:hAnsi="Arial" w:cs="Arial"/>
          <w:bCs/>
          <w:color w:val="auto"/>
          <w:sz w:val="20"/>
          <w:szCs w:val="20"/>
          <w:u w:val="none"/>
        </w:rPr>
        <w:t xml:space="preserve"> </w:t>
      </w:r>
      <w:r w:rsidRPr="00AC0CC6">
        <w:rPr>
          <w:rStyle w:val="Hyperlink"/>
          <w:rFonts w:ascii="Arial" w:hAnsi="Arial" w:cs="Arial"/>
          <w:bCs/>
          <w:color w:val="auto"/>
          <w:sz w:val="20"/>
          <w:szCs w:val="20"/>
          <w:u w:val="none"/>
        </w:rPr>
        <w:t xml:space="preserve"> D) Bayramlarda akraba ziyaretinin artması</w:t>
      </w:r>
    </w:p>
    <w:p w14:paraId="09F86A79" w14:textId="77777777" w:rsidR="007E3259" w:rsidRPr="00AC0CC6" w:rsidRDefault="007E3259" w:rsidP="007E3259">
      <w:pPr>
        <w:autoSpaceDE w:val="0"/>
        <w:autoSpaceDN w:val="0"/>
        <w:adjustRightInd w:val="0"/>
        <w:spacing w:after="0" w:line="240" w:lineRule="auto"/>
        <w:rPr>
          <w:rStyle w:val="Hyperlink"/>
          <w:rFonts w:ascii="Arial" w:hAnsi="Arial" w:cs="Arial"/>
          <w:b/>
          <w:bCs/>
          <w:color w:val="auto"/>
          <w:sz w:val="20"/>
          <w:szCs w:val="20"/>
          <w:u w:val="none"/>
        </w:rPr>
      </w:pPr>
    </w:p>
    <w:p w14:paraId="1A19618D" w14:textId="77777777" w:rsidR="001F628D" w:rsidRPr="00AC0CC6" w:rsidRDefault="009969C4" w:rsidP="001F628D">
      <w:pPr>
        <w:pStyle w:val="NoSpacing"/>
        <w:rPr>
          <w:rStyle w:val="Hyperlink"/>
          <w:rFonts w:ascii="Arial" w:hAnsi="Arial" w:cs="Arial"/>
          <w:color w:val="auto"/>
          <w:sz w:val="20"/>
          <w:szCs w:val="20"/>
          <w:u w:val="none"/>
        </w:rPr>
      </w:pPr>
      <w:r w:rsidRPr="00AC0CC6">
        <w:rPr>
          <w:rStyle w:val="Hyperlink"/>
          <w:rFonts w:ascii="Arial" w:hAnsi="Arial" w:cs="Arial"/>
          <w:b/>
          <w:bCs/>
          <w:color w:val="auto"/>
          <w:sz w:val="20"/>
          <w:szCs w:val="20"/>
          <w:u w:val="none"/>
        </w:rPr>
        <w:t>9)</w:t>
      </w:r>
      <w:r w:rsidRPr="00AC0CC6">
        <w:rPr>
          <w:rStyle w:val="Hyperlink"/>
          <w:rFonts w:ascii="Arial" w:hAnsi="Arial" w:cs="Arial"/>
          <w:color w:val="auto"/>
          <w:sz w:val="20"/>
          <w:szCs w:val="20"/>
          <w:u w:val="none"/>
        </w:rPr>
        <w:t xml:space="preserve"> </w:t>
      </w:r>
      <w:r w:rsidR="000E1ACE" w:rsidRPr="00AC0CC6">
        <w:rPr>
          <w:rStyle w:val="Hyperlink"/>
          <w:rFonts w:ascii="Arial" w:hAnsi="Arial" w:cs="Arial"/>
          <w:color w:val="auto"/>
          <w:sz w:val="20"/>
          <w:szCs w:val="20"/>
          <w:u w:val="none"/>
        </w:rPr>
        <w:t xml:space="preserve"> </w:t>
      </w:r>
      <w:r w:rsidR="001F628D" w:rsidRPr="00AC0CC6">
        <w:rPr>
          <w:rStyle w:val="Hyperlink"/>
          <w:rFonts w:ascii="Arial" w:hAnsi="Arial" w:cs="Arial"/>
          <w:bCs/>
          <w:color w:val="auto"/>
          <w:sz w:val="20"/>
          <w:szCs w:val="20"/>
          <w:u w:val="none"/>
        </w:rPr>
        <w:t>I</w:t>
      </w:r>
      <w:r w:rsidR="001F628D" w:rsidRPr="00AC0CC6">
        <w:rPr>
          <w:rStyle w:val="Hyperlink"/>
          <w:rFonts w:ascii="Arial" w:hAnsi="Arial" w:cs="Arial"/>
          <w:color w:val="auto"/>
          <w:sz w:val="20"/>
          <w:szCs w:val="20"/>
          <w:u w:val="none"/>
        </w:rPr>
        <w:t>-  Allah’ın izniyle eceli gelenlerin canını alır</w:t>
      </w:r>
    </w:p>
    <w:p w14:paraId="5AC01D89" w14:textId="48DBA032" w:rsidR="001F628D" w:rsidRPr="00AC0CC6" w:rsidRDefault="001F628D" w:rsidP="001F628D">
      <w:pPr>
        <w:pStyle w:val="NoSpacing"/>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 </w:t>
      </w:r>
      <w:r w:rsidR="000E1ACE" w:rsidRPr="00AC0CC6">
        <w:rPr>
          <w:rStyle w:val="Hyperlink"/>
          <w:rFonts w:ascii="Arial" w:hAnsi="Arial" w:cs="Arial"/>
          <w:color w:val="auto"/>
          <w:sz w:val="20"/>
          <w:szCs w:val="20"/>
          <w:u w:val="none"/>
        </w:rPr>
        <w:t xml:space="preserve">    </w:t>
      </w:r>
      <w:r w:rsidRPr="00AC0CC6">
        <w:rPr>
          <w:rStyle w:val="Hyperlink"/>
          <w:rFonts w:ascii="Arial" w:hAnsi="Arial" w:cs="Arial"/>
          <w:color w:val="auto"/>
          <w:sz w:val="20"/>
          <w:szCs w:val="20"/>
          <w:u w:val="none"/>
        </w:rPr>
        <w:t>II- Allah’tan aldığı vahyi peygamberlere ileten melektir.</w:t>
      </w:r>
    </w:p>
    <w:p w14:paraId="1739FD45" w14:textId="550A18AA" w:rsidR="001F628D" w:rsidRPr="00AC0CC6" w:rsidRDefault="000E1ACE" w:rsidP="001F628D">
      <w:pPr>
        <w:pStyle w:val="NoSpacing"/>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    </w:t>
      </w:r>
      <w:r w:rsidR="001F628D" w:rsidRPr="00AC0CC6">
        <w:rPr>
          <w:rStyle w:val="Hyperlink"/>
          <w:rFonts w:ascii="Arial" w:hAnsi="Arial" w:cs="Arial"/>
          <w:color w:val="auto"/>
          <w:sz w:val="20"/>
          <w:szCs w:val="20"/>
          <w:u w:val="none"/>
        </w:rPr>
        <w:t>III-  Allah’ın izniyle tabiat olaylarını gerçekleştirir.</w:t>
      </w:r>
    </w:p>
    <w:p w14:paraId="26B5F425" w14:textId="42072477" w:rsidR="001F628D" w:rsidRPr="00AC0CC6" w:rsidRDefault="000E1ACE" w:rsidP="001F628D">
      <w:pPr>
        <w:pStyle w:val="NoSpacing"/>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    </w:t>
      </w:r>
      <w:r w:rsidR="001F628D" w:rsidRPr="00AC0CC6">
        <w:rPr>
          <w:rStyle w:val="Hyperlink"/>
          <w:rFonts w:ascii="Arial" w:hAnsi="Arial" w:cs="Arial"/>
          <w:color w:val="auto"/>
          <w:sz w:val="20"/>
          <w:szCs w:val="20"/>
          <w:u w:val="none"/>
        </w:rPr>
        <w:t>IV- Kıyamet koparken ve yeniden dirilirken “Sur” denilen boruya benzeyen bir nesneye üfleyecek olan melektir.</w:t>
      </w:r>
    </w:p>
    <w:p w14:paraId="2D63EC23" w14:textId="56910C9F" w:rsidR="001F628D" w:rsidRPr="00AC0CC6" w:rsidRDefault="001F628D" w:rsidP="001F628D">
      <w:pPr>
        <w:pStyle w:val="NoSpacing"/>
        <w:rPr>
          <w:rStyle w:val="Hyperlink"/>
          <w:rFonts w:ascii="Arial" w:hAnsi="Arial" w:cs="Arial"/>
          <w:b/>
          <w:bCs/>
          <w:color w:val="auto"/>
          <w:sz w:val="20"/>
          <w:szCs w:val="20"/>
          <w:u w:val="none"/>
        </w:rPr>
      </w:pPr>
      <w:r w:rsidRPr="00AC0CC6">
        <w:rPr>
          <w:rStyle w:val="Hyperlink"/>
          <w:rFonts w:ascii="Arial" w:hAnsi="Arial" w:cs="Arial"/>
          <w:b/>
          <w:bCs/>
          <w:color w:val="auto"/>
          <w:sz w:val="20"/>
          <w:szCs w:val="20"/>
          <w:u w:val="none"/>
        </w:rPr>
        <w:t>Yukarıda görevleri verilen melekler sırasıyla hangi seçenekte doğru olarak verilmiştir?</w:t>
      </w:r>
    </w:p>
    <w:p w14:paraId="6D66B322" w14:textId="270ECD7D" w:rsidR="001F628D" w:rsidRPr="00AC0CC6" w:rsidRDefault="001F628D" w:rsidP="001F628D">
      <w:pPr>
        <w:pStyle w:val="NoSpacing"/>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A) Azrail      –   Cebrail     –  Mikail    –  İsrafil </w:t>
      </w:r>
    </w:p>
    <w:p w14:paraId="17F316F1" w14:textId="159E0914" w:rsidR="001F628D" w:rsidRPr="00AC0CC6" w:rsidRDefault="001F628D" w:rsidP="001F628D">
      <w:pPr>
        <w:pStyle w:val="NoSpacing"/>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B) Azrail       –  Mikail      –    İsrafil    –  Cebrail </w:t>
      </w:r>
    </w:p>
    <w:p w14:paraId="63C3CB21" w14:textId="77777777" w:rsidR="001F628D" w:rsidRPr="00AC0CC6" w:rsidRDefault="001F628D" w:rsidP="001F628D">
      <w:pPr>
        <w:pStyle w:val="NoSpacing"/>
        <w:rPr>
          <w:rStyle w:val="Hyperlink"/>
          <w:rFonts w:ascii="Arial" w:hAnsi="Arial" w:cs="Arial"/>
          <w:color w:val="auto"/>
          <w:sz w:val="20"/>
          <w:szCs w:val="20"/>
          <w:u w:val="none"/>
        </w:rPr>
      </w:pPr>
      <w:r w:rsidRPr="00AC0CC6">
        <w:rPr>
          <w:rStyle w:val="Hyperlink"/>
          <w:rFonts w:ascii="Arial" w:hAnsi="Arial" w:cs="Arial"/>
          <w:color w:val="auto"/>
          <w:sz w:val="20"/>
          <w:szCs w:val="20"/>
          <w:u w:val="none"/>
        </w:rPr>
        <w:t>C) Cebrail    –   Mikail      –   Azrail    –  İsrafil</w:t>
      </w:r>
    </w:p>
    <w:p w14:paraId="695497F0" w14:textId="77777777" w:rsidR="001F628D" w:rsidRPr="00AC0CC6" w:rsidRDefault="001F628D" w:rsidP="001F628D">
      <w:pPr>
        <w:pStyle w:val="NoSpacing"/>
        <w:rPr>
          <w:rStyle w:val="Hyperlink"/>
          <w:rFonts w:ascii="Arial" w:hAnsi="Arial" w:cs="Arial"/>
          <w:color w:val="auto"/>
          <w:sz w:val="20"/>
          <w:szCs w:val="20"/>
          <w:u w:val="none"/>
        </w:rPr>
      </w:pPr>
      <w:r w:rsidRPr="00AC0CC6">
        <w:rPr>
          <w:rStyle w:val="Hyperlink"/>
          <w:rFonts w:ascii="Arial" w:hAnsi="Arial" w:cs="Arial"/>
          <w:color w:val="auto"/>
          <w:sz w:val="20"/>
          <w:szCs w:val="20"/>
          <w:u w:val="none"/>
        </w:rPr>
        <w:t>D) Mikail      –   Cebrail   –    Azrail    –  İsrafil .</w:t>
      </w:r>
    </w:p>
    <w:p w14:paraId="6D55C20E" w14:textId="77777777" w:rsidR="009969C4" w:rsidRPr="009969C4" w:rsidRDefault="00AC0CC6" w:rsidP="007E3259">
      <w:pPr>
        <w:autoSpaceDE w:val="0"/>
        <w:autoSpaceDN w:val="0"/>
        <w:adjustRightInd w:val="0"/>
        <w:spacing w:after="0" w:line="240" w:lineRule="auto"/>
        <w:rPr>
          <w:rFonts w:ascii="Arial" w:hAnsi="Arial" w:cs="Arial"/>
          <w:bCs/>
          <w:sz w:val="20"/>
          <w:szCs w:val="20"/>
        </w:rPr>
      </w:pPr>
      <w:r w:rsidRPr="00AC0CC6">
        <w:rPr>
          <w:rFonts w:ascii="Arial" w:hAnsi="Arial" w:cs="Arial"/>
          <w:b/>
          <w:bCs/>
          <w:sz w:val="20"/>
          <w:szCs w:val="20"/>
        </w:rPr>
        <w:fldChar w:fldCharType="end"/>
      </w:r>
    </w:p>
    <w:p w14:paraId="0E027432" w14:textId="2DC72A6B" w:rsidR="009969C4" w:rsidRPr="009969C4" w:rsidRDefault="009969C4" w:rsidP="009969C4">
      <w:pPr>
        <w:pStyle w:val="NoSpacing"/>
        <w:rPr>
          <w:rFonts w:ascii="Arial" w:hAnsi="Arial" w:cs="Arial"/>
          <w:iCs/>
          <w:color w:val="000000" w:themeColor="text1"/>
          <w:sz w:val="20"/>
          <w:szCs w:val="20"/>
        </w:rPr>
      </w:pPr>
      <w:r w:rsidRPr="009969C4">
        <w:rPr>
          <w:rFonts w:ascii="Arial" w:hAnsi="Arial" w:cs="Arial"/>
          <w:b/>
          <w:bCs/>
          <w:sz w:val="20"/>
          <w:szCs w:val="20"/>
        </w:rPr>
        <w:t>10)</w:t>
      </w:r>
      <w:r w:rsidRPr="009969C4">
        <w:rPr>
          <w:rFonts w:ascii="Arial" w:hAnsi="Arial" w:cs="Arial"/>
          <w:iCs/>
          <w:color w:val="000000" w:themeColor="text1"/>
          <w:sz w:val="20"/>
          <w:szCs w:val="20"/>
        </w:rPr>
        <w:t xml:space="preserve"> Ve meleklere: "Adem'e secde edin" dedik. İblis hariç (hepsi) secde ettiler. O ise, diretti ve kibirlendi, (böylece) kâfirlerden oldu. (Bakara Suresi 34. Ayet)</w:t>
      </w:r>
    </w:p>
    <w:p w14:paraId="0F30653A" w14:textId="2C9D68B8" w:rsidR="009969C4" w:rsidRPr="009969C4" w:rsidRDefault="009969C4" w:rsidP="009969C4">
      <w:pPr>
        <w:pStyle w:val="NoSpacing"/>
        <w:rPr>
          <w:rFonts w:ascii="Arial" w:hAnsi="Arial" w:cs="Arial"/>
          <w:b/>
          <w:color w:val="000000" w:themeColor="text1"/>
          <w:sz w:val="20"/>
          <w:szCs w:val="20"/>
        </w:rPr>
      </w:pPr>
      <w:r w:rsidRPr="009969C4">
        <w:rPr>
          <w:rFonts w:ascii="Arial" w:hAnsi="Arial" w:cs="Arial"/>
          <w:b/>
          <w:sz w:val="20"/>
          <w:szCs w:val="20"/>
        </w:rPr>
        <w:t xml:space="preserve">Ayete göre, </w:t>
      </w:r>
      <w:r w:rsidRPr="009969C4">
        <w:rPr>
          <w:rFonts w:ascii="Arial" w:hAnsi="Arial" w:cs="Arial"/>
          <w:b/>
          <w:color w:val="000000" w:themeColor="text1"/>
          <w:sz w:val="20"/>
          <w:szCs w:val="20"/>
        </w:rPr>
        <w:t xml:space="preserve">Şeytanın Allah'ın rahmetinden ve Cennet’ten kovulmasına sebep olan özelliği aşağıdakilerden hangisidir? </w:t>
      </w:r>
    </w:p>
    <w:p w14:paraId="4EA82B5A" w14:textId="6651713E" w:rsidR="009969C4" w:rsidRPr="009969C4" w:rsidRDefault="009969C4" w:rsidP="009969C4">
      <w:pPr>
        <w:pStyle w:val="NoSpacing"/>
        <w:rPr>
          <w:rFonts w:ascii="Arial" w:hAnsi="Arial" w:cs="Arial"/>
          <w:b/>
          <w:color w:val="000000" w:themeColor="text1"/>
          <w:sz w:val="20"/>
          <w:szCs w:val="20"/>
        </w:rPr>
      </w:pPr>
    </w:p>
    <w:p w14:paraId="2493E7E6" w14:textId="4CB320F7" w:rsidR="009969C4" w:rsidRPr="009969C4" w:rsidRDefault="009969C4" w:rsidP="009969C4">
      <w:pPr>
        <w:pStyle w:val="NoSpacing"/>
        <w:rPr>
          <w:rFonts w:ascii="Arial" w:hAnsi="Arial" w:cs="Arial"/>
          <w:bCs/>
          <w:sz w:val="20"/>
          <w:szCs w:val="20"/>
        </w:rPr>
      </w:pPr>
      <w:r w:rsidRPr="009969C4">
        <w:rPr>
          <w:rFonts w:ascii="Arial" w:hAnsi="Arial" w:cs="Arial"/>
          <w:bCs/>
          <w:sz w:val="20"/>
          <w:szCs w:val="20"/>
        </w:rPr>
        <w:t>A) İftira</w:t>
      </w:r>
      <w:r w:rsidRPr="009969C4">
        <w:rPr>
          <w:rFonts w:ascii="Arial" w:hAnsi="Arial" w:cs="Arial"/>
          <w:bCs/>
          <w:sz w:val="20"/>
          <w:szCs w:val="20"/>
        </w:rPr>
        <w:tab/>
        <w:t xml:space="preserve">                      B) Kibir (Büyüklenmek)                    C) Gıybet(Dedikodu)</w:t>
      </w:r>
      <w:r w:rsidRPr="009969C4">
        <w:rPr>
          <w:rFonts w:ascii="Arial" w:hAnsi="Arial" w:cs="Arial"/>
          <w:bCs/>
          <w:sz w:val="20"/>
          <w:szCs w:val="20"/>
        </w:rPr>
        <w:tab/>
        <w:t xml:space="preserve">            D) Yalancılık</w:t>
      </w:r>
    </w:p>
    <w:p w14:paraId="593431FA" w14:textId="77777777" w:rsidR="009969C4" w:rsidRPr="009969C4" w:rsidRDefault="009969C4" w:rsidP="007E3259">
      <w:pPr>
        <w:autoSpaceDE w:val="0"/>
        <w:autoSpaceDN w:val="0"/>
        <w:adjustRightInd w:val="0"/>
        <w:spacing w:after="0" w:line="240" w:lineRule="auto"/>
        <w:rPr>
          <w:rFonts w:ascii="Arial" w:hAnsi="Arial" w:cs="Arial"/>
          <w:b/>
          <w:bCs/>
          <w:sz w:val="18"/>
          <w:szCs w:val="18"/>
        </w:rPr>
        <w:sectPr w:rsidR="009969C4" w:rsidRPr="009969C4" w:rsidSect="009969C4">
          <w:type w:val="continuous"/>
          <w:pgSz w:w="11906" w:h="16838"/>
          <w:pgMar w:top="567" w:right="567" w:bottom="567" w:left="567" w:header="709" w:footer="709" w:gutter="0"/>
          <w:cols w:space="708"/>
          <w:docGrid w:linePitch="360"/>
        </w:sectPr>
      </w:pPr>
    </w:p>
    <w:p w14:paraId="426E3257" w14:textId="77777777" w:rsidR="007E3259" w:rsidRDefault="007E3259" w:rsidP="00A22BE2">
      <w:pPr>
        <w:autoSpaceDE w:val="0"/>
        <w:autoSpaceDN w:val="0"/>
        <w:adjustRightInd w:val="0"/>
        <w:spacing w:after="0" w:line="240" w:lineRule="auto"/>
        <w:rPr>
          <w:rFonts w:ascii="Arial" w:hAnsi="Arial" w:cs="Arial"/>
          <w:bCs/>
          <w:sz w:val="18"/>
          <w:szCs w:val="18"/>
        </w:rPr>
      </w:pPr>
    </w:p>
    <w:p w14:paraId="188E0A60" w14:textId="601BD932" w:rsidR="007E3259" w:rsidRPr="00A22BE2" w:rsidRDefault="007E3259" w:rsidP="007E3259">
      <w:pPr>
        <w:rPr>
          <w:rFonts w:ascii="Arial" w:hAnsi="Arial" w:cs="Arial"/>
          <w:b/>
          <w:sz w:val="20"/>
          <w:szCs w:val="20"/>
        </w:rPr>
      </w:pPr>
      <w:r w:rsidRPr="00CA57AC">
        <w:rPr>
          <w:rFonts w:ascii="Arial" w:hAnsi="Arial" w:cs="Arial"/>
          <w:b/>
        </w:rPr>
        <w:t>B</w:t>
      </w:r>
      <w:r w:rsidRPr="00A22BE2">
        <w:rPr>
          <w:rFonts w:ascii="Arial" w:hAnsi="Arial" w:cs="Arial"/>
          <w:b/>
          <w:sz w:val="20"/>
          <w:szCs w:val="20"/>
        </w:rPr>
        <w:t>-A</w:t>
      </w:r>
      <w:r w:rsidRPr="00A22BE2">
        <w:rPr>
          <w:rFonts w:ascii="Arial" w:eastAsia="Calibri" w:hAnsi="Arial" w:cs="Arial"/>
          <w:b/>
          <w:sz w:val="20"/>
          <w:szCs w:val="20"/>
        </w:rPr>
        <w:t>ş</w:t>
      </w:r>
      <w:r w:rsidRPr="00A22BE2">
        <w:rPr>
          <w:rFonts w:ascii="Arial" w:hAnsi="Arial" w:cs="Arial"/>
          <w:b/>
          <w:sz w:val="20"/>
          <w:szCs w:val="20"/>
        </w:rPr>
        <w:t>a</w:t>
      </w:r>
      <w:r w:rsidRPr="00A22BE2">
        <w:rPr>
          <w:rFonts w:ascii="Arial" w:eastAsia="Calibri" w:hAnsi="Arial" w:cs="Arial"/>
          <w:b/>
          <w:sz w:val="20"/>
          <w:szCs w:val="20"/>
        </w:rPr>
        <w:t>ğ</w:t>
      </w:r>
      <w:r w:rsidRPr="00A22BE2">
        <w:rPr>
          <w:rFonts w:ascii="Arial" w:hAnsi="Arial" w:cs="Arial"/>
          <w:b/>
          <w:sz w:val="20"/>
          <w:szCs w:val="20"/>
        </w:rPr>
        <w:t>ıdaki cümlelerdeki bo</w:t>
      </w:r>
      <w:r w:rsidRPr="00A22BE2">
        <w:rPr>
          <w:rFonts w:ascii="Arial" w:eastAsia="Calibri" w:hAnsi="Arial" w:cs="Arial"/>
          <w:b/>
          <w:sz w:val="20"/>
          <w:szCs w:val="20"/>
        </w:rPr>
        <w:t>ş</w:t>
      </w:r>
      <w:r w:rsidRPr="00A22BE2">
        <w:rPr>
          <w:rFonts w:ascii="Arial" w:hAnsi="Arial" w:cs="Arial"/>
          <w:b/>
          <w:sz w:val="20"/>
          <w:szCs w:val="20"/>
        </w:rPr>
        <w:t>lukları tabloda verilen kelimeleri kullanarak doldurunuz. (10x2=20)</w:t>
      </w:r>
    </w:p>
    <w:tbl>
      <w:tblPr>
        <w:tblStyle w:val="TableGrid"/>
        <w:tblW w:w="0" w:type="auto"/>
        <w:tblLook w:val="04A0" w:firstRow="1" w:lastRow="0" w:firstColumn="1" w:lastColumn="0" w:noHBand="0" w:noVBand="1"/>
      </w:tblPr>
      <w:tblGrid>
        <w:gridCol w:w="2022"/>
        <w:gridCol w:w="2013"/>
        <w:gridCol w:w="2012"/>
        <w:gridCol w:w="2004"/>
        <w:gridCol w:w="2003"/>
      </w:tblGrid>
      <w:tr w:rsidR="007E3259" w:rsidRPr="00A22BE2" w14:paraId="1A86320C" w14:textId="77777777" w:rsidTr="00C05EA8">
        <w:trPr>
          <w:trHeight w:val="404"/>
        </w:trPr>
        <w:tc>
          <w:tcPr>
            <w:tcW w:w="2083" w:type="dxa"/>
            <w:vAlign w:val="center"/>
          </w:tcPr>
          <w:p w14:paraId="1C30C564" w14:textId="0F047242" w:rsidR="007E3259" w:rsidRPr="00A22BE2" w:rsidRDefault="00DA3981" w:rsidP="00E86747">
            <w:pPr>
              <w:jc w:val="center"/>
              <w:rPr>
                <w:rFonts w:ascii="Arial" w:hAnsi="Arial" w:cs="Arial"/>
                <w:sz w:val="20"/>
                <w:szCs w:val="20"/>
              </w:rPr>
            </w:pPr>
            <w:r>
              <w:rPr>
                <w:rFonts w:ascii="Arial" w:hAnsi="Arial" w:cs="Arial"/>
                <w:sz w:val="20"/>
                <w:szCs w:val="20"/>
              </w:rPr>
              <w:t>A</w:t>
            </w:r>
            <w:r w:rsidR="007E3259" w:rsidRPr="00A22BE2">
              <w:rPr>
                <w:rFonts w:ascii="Arial" w:hAnsi="Arial" w:cs="Arial"/>
                <w:sz w:val="20"/>
                <w:szCs w:val="20"/>
              </w:rPr>
              <w:t>dak</w:t>
            </w:r>
          </w:p>
        </w:tc>
        <w:tc>
          <w:tcPr>
            <w:tcW w:w="2084" w:type="dxa"/>
            <w:vAlign w:val="center"/>
          </w:tcPr>
          <w:p w14:paraId="16114FDE" w14:textId="08B070D6" w:rsidR="007E3259" w:rsidRPr="00A22BE2" w:rsidRDefault="00E86747" w:rsidP="00E86747">
            <w:pPr>
              <w:jc w:val="center"/>
              <w:rPr>
                <w:rFonts w:ascii="Arial" w:hAnsi="Arial" w:cs="Arial"/>
                <w:sz w:val="20"/>
                <w:szCs w:val="20"/>
              </w:rPr>
            </w:pPr>
            <w:r>
              <w:rPr>
                <w:rFonts w:ascii="Arial" w:hAnsi="Arial" w:cs="Arial"/>
                <w:sz w:val="20"/>
                <w:szCs w:val="20"/>
              </w:rPr>
              <w:t>Cebrail</w:t>
            </w:r>
          </w:p>
        </w:tc>
        <w:tc>
          <w:tcPr>
            <w:tcW w:w="2085" w:type="dxa"/>
            <w:vAlign w:val="center"/>
          </w:tcPr>
          <w:p w14:paraId="3131B684" w14:textId="73E5883F" w:rsidR="007E3259" w:rsidRPr="00A22BE2" w:rsidRDefault="00E86747" w:rsidP="00E86747">
            <w:pPr>
              <w:jc w:val="center"/>
              <w:rPr>
                <w:rFonts w:ascii="Arial" w:hAnsi="Arial" w:cs="Arial"/>
                <w:sz w:val="20"/>
                <w:szCs w:val="20"/>
              </w:rPr>
            </w:pPr>
            <w:r>
              <w:rPr>
                <w:rFonts w:ascii="Arial" w:hAnsi="Arial" w:cs="Arial"/>
                <w:sz w:val="20"/>
                <w:szCs w:val="20"/>
              </w:rPr>
              <w:t>i</w:t>
            </w:r>
            <w:r w:rsidR="007E3259" w:rsidRPr="00A22BE2">
              <w:rPr>
                <w:rFonts w:ascii="Arial" w:hAnsi="Arial" w:cs="Arial"/>
                <w:sz w:val="20"/>
                <w:szCs w:val="20"/>
              </w:rPr>
              <w:t>hram</w:t>
            </w:r>
          </w:p>
        </w:tc>
        <w:tc>
          <w:tcPr>
            <w:tcW w:w="2085" w:type="dxa"/>
            <w:vAlign w:val="center"/>
          </w:tcPr>
          <w:p w14:paraId="5B33A8A3" w14:textId="332CFE12" w:rsidR="007E3259" w:rsidRPr="00A22BE2" w:rsidRDefault="00DA3981" w:rsidP="00E86747">
            <w:pPr>
              <w:jc w:val="center"/>
              <w:rPr>
                <w:rFonts w:ascii="Arial" w:hAnsi="Arial" w:cs="Arial"/>
                <w:sz w:val="20"/>
                <w:szCs w:val="20"/>
              </w:rPr>
            </w:pPr>
            <w:r>
              <w:rPr>
                <w:rFonts w:ascii="Arial" w:hAnsi="Arial" w:cs="Arial"/>
                <w:sz w:val="20"/>
                <w:szCs w:val="20"/>
              </w:rPr>
              <w:t>a</w:t>
            </w:r>
            <w:r w:rsidR="007E3259" w:rsidRPr="00A22BE2">
              <w:rPr>
                <w:rFonts w:ascii="Arial" w:hAnsi="Arial" w:cs="Arial"/>
                <w:sz w:val="20"/>
                <w:szCs w:val="20"/>
              </w:rPr>
              <w:t>kika</w:t>
            </w:r>
          </w:p>
        </w:tc>
        <w:tc>
          <w:tcPr>
            <w:tcW w:w="2085" w:type="dxa"/>
            <w:vAlign w:val="center"/>
          </w:tcPr>
          <w:p w14:paraId="67D96861" w14:textId="77777777" w:rsidR="007E3259" w:rsidRPr="00A22BE2" w:rsidRDefault="00E86747" w:rsidP="00E86747">
            <w:pPr>
              <w:jc w:val="center"/>
              <w:rPr>
                <w:rFonts w:ascii="Arial" w:hAnsi="Arial" w:cs="Arial"/>
                <w:sz w:val="20"/>
                <w:szCs w:val="20"/>
              </w:rPr>
            </w:pPr>
            <w:r>
              <w:rPr>
                <w:rFonts w:ascii="Arial" w:hAnsi="Arial" w:cs="Arial"/>
                <w:sz w:val="20"/>
                <w:szCs w:val="20"/>
              </w:rPr>
              <w:t>umre</w:t>
            </w:r>
          </w:p>
        </w:tc>
      </w:tr>
      <w:tr w:rsidR="007E3259" w:rsidRPr="00A22BE2" w14:paraId="4DDB4BA3" w14:textId="77777777" w:rsidTr="00C05EA8">
        <w:trPr>
          <w:trHeight w:val="404"/>
        </w:trPr>
        <w:tc>
          <w:tcPr>
            <w:tcW w:w="2083" w:type="dxa"/>
            <w:vAlign w:val="center"/>
          </w:tcPr>
          <w:p w14:paraId="293AC3E9" w14:textId="38A00F3D" w:rsidR="007E3259" w:rsidRPr="00A22BE2" w:rsidRDefault="007E3259" w:rsidP="00E86747">
            <w:pPr>
              <w:jc w:val="center"/>
              <w:rPr>
                <w:rFonts w:ascii="Arial" w:hAnsi="Arial" w:cs="Arial"/>
                <w:sz w:val="20"/>
                <w:szCs w:val="20"/>
              </w:rPr>
            </w:pPr>
            <w:r w:rsidRPr="00A22BE2">
              <w:rPr>
                <w:rFonts w:ascii="Arial" w:hAnsi="Arial" w:cs="Arial"/>
                <w:sz w:val="20"/>
                <w:szCs w:val="20"/>
              </w:rPr>
              <w:t>Hacerü’l-Esved</w:t>
            </w:r>
          </w:p>
        </w:tc>
        <w:tc>
          <w:tcPr>
            <w:tcW w:w="2084" w:type="dxa"/>
            <w:vAlign w:val="center"/>
          </w:tcPr>
          <w:p w14:paraId="4E7A9B68" w14:textId="6F757904" w:rsidR="007E3259" w:rsidRPr="00A22BE2" w:rsidRDefault="00E86747" w:rsidP="00E86747">
            <w:pPr>
              <w:jc w:val="center"/>
              <w:rPr>
                <w:rFonts w:ascii="Arial" w:hAnsi="Arial" w:cs="Arial"/>
                <w:sz w:val="20"/>
                <w:szCs w:val="20"/>
              </w:rPr>
            </w:pPr>
            <w:r>
              <w:rPr>
                <w:rFonts w:ascii="Arial" w:hAnsi="Arial" w:cs="Arial"/>
                <w:sz w:val="20"/>
                <w:szCs w:val="20"/>
              </w:rPr>
              <w:t>Arafat</w:t>
            </w:r>
          </w:p>
        </w:tc>
        <w:tc>
          <w:tcPr>
            <w:tcW w:w="2085" w:type="dxa"/>
            <w:vAlign w:val="center"/>
          </w:tcPr>
          <w:p w14:paraId="50A8D5D9" w14:textId="387CA578" w:rsidR="007E3259" w:rsidRPr="00A22BE2" w:rsidRDefault="00E86747" w:rsidP="00E86747">
            <w:pPr>
              <w:jc w:val="center"/>
              <w:rPr>
                <w:rFonts w:ascii="Arial" w:hAnsi="Arial" w:cs="Arial"/>
                <w:sz w:val="20"/>
                <w:szCs w:val="20"/>
              </w:rPr>
            </w:pPr>
            <w:r>
              <w:rPr>
                <w:rFonts w:ascii="Arial" w:hAnsi="Arial" w:cs="Arial"/>
                <w:sz w:val="20"/>
                <w:szCs w:val="20"/>
              </w:rPr>
              <w:t>kurban</w:t>
            </w:r>
          </w:p>
        </w:tc>
        <w:tc>
          <w:tcPr>
            <w:tcW w:w="2085" w:type="dxa"/>
            <w:vAlign w:val="center"/>
          </w:tcPr>
          <w:p w14:paraId="7820C357" w14:textId="6464FC15" w:rsidR="007E3259" w:rsidRPr="00A22BE2" w:rsidRDefault="00DA3981" w:rsidP="00E86747">
            <w:pPr>
              <w:jc w:val="center"/>
              <w:rPr>
                <w:rFonts w:ascii="Arial" w:hAnsi="Arial" w:cs="Arial"/>
                <w:sz w:val="20"/>
                <w:szCs w:val="20"/>
              </w:rPr>
            </w:pPr>
            <w:r>
              <w:rPr>
                <w:rFonts w:ascii="Arial" w:hAnsi="Arial" w:cs="Arial"/>
                <w:sz w:val="20"/>
                <w:szCs w:val="20"/>
              </w:rPr>
              <w:t>t</w:t>
            </w:r>
            <w:r w:rsidR="007E3259" w:rsidRPr="00A22BE2">
              <w:rPr>
                <w:rFonts w:ascii="Arial" w:hAnsi="Arial" w:cs="Arial"/>
                <w:sz w:val="20"/>
                <w:szCs w:val="20"/>
              </w:rPr>
              <w:t>avaf</w:t>
            </w:r>
          </w:p>
        </w:tc>
        <w:tc>
          <w:tcPr>
            <w:tcW w:w="2085" w:type="dxa"/>
            <w:vAlign w:val="center"/>
          </w:tcPr>
          <w:p w14:paraId="1BF2D4D2" w14:textId="27683925" w:rsidR="007E3259" w:rsidRPr="00A22BE2" w:rsidRDefault="00E86747" w:rsidP="00E86747">
            <w:pPr>
              <w:jc w:val="center"/>
              <w:rPr>
                <w:rFonts w:ascii="Arial" w:hAnsi="Arial" w:cs="Arial"/>
                <w:sz w:val="20"/>
                <w:szCs w:val="20"/>
              </w:rPr>
            </w:pPr>
            <w:r w:rsidRPr="00A22BE2">
              <w:rPr>
                <w:rFonts w:ascii="Arial" w:hAnsi="Arial" w:cs="Arial"/>
                <w:sz w:val="20"/>
                <w:szCs w:val="20"/>
              </w:rPr>
              <w:t>sa’y</w:t>
            </w:r>
            <w:r>
              <w:rPr>
                <w:rFonts w:ascii="Arial" w:hAnsi="Arial" w:cs="Arial"/>
                <w:sz w:val="20"/>
                <w:szCs w:val="20"/>
              </w:rPr>
              <w:t xml:space="preserve"> </w:t>
            </w:r>
          </w:p>
        </w:tc>
      </w:tr>
    </w:tbl>
    <w:p w14:paraId="70F193C3" w14:textId="77777777" w:rsidR="007E3259" w:rsidRPr="00A22BE2" w:rsidRDefault="007E3259" w:rsidP="007E3259">
      <w:pPr>
        <w:autoSpaceDE w:val="0"/>
        <w:autoSpaceDN w:val="0"/>
        <w:adjustRightInd w:val="0"/>
        <w:spacing w:after="0" w:line="240" w:lineRule="auto"/>
        <w:rPr>
          <w:rFonts w:ascii="Arial" w:hAnsi="Arial" w:cs="Arial"/>
          <w:bCs/>
          <w:sz w:val="20"/>
          <w:szCs w:val="20"/>
        </w:rPr>
      </w:pPr>
    </w:p>
    <w:p w14:paraId="7EBEA116" w14:textId="5779975A" w:rsidR="007E3259" w:rsidRPr="00AC0CC6" w:rsidRDefault="00AC0CC6" w:rsidP="00DA3981">
      <w:pPr>
        <w:pStyle w:val="NoSpacing"/>
        <w:spacing w:line="360" w:lineRule="auto"/>
        <w:rPr>
          <w:rStyle w:val="Hyperlink"/>
          <w:rFonts w:ascii="Arial" w:hAnsi="Arial" w:cs="Arial"/>
          <w:color w:val="auto"/>
          <w:sz w:val="20"/>
          <w:szCs w:val="20"/>
          <w:u w:val="none"/>
        </w:rPr>
      </w:pPr>
      <w:r w:rsidRPr="00AC0CC6">
        <w:rPr>
          <w:rFonts w:ascii="Arial" w:hAnsi="Arial" w:cs="Arial"/>
          <w:sz w:val="20"/>
          <w:szCs w:val="20"/>
        </w:rPr>
        <w:fldChar w:fldCharType="begin"/>
      </w:r>
      <w:r w:rsidRPr="00AC0CC6">
        <w:rPr>
          <w:rFonts w:ascii="Arial" w:hAnsi="Arial" w:cs="Arial"/>
          <w:sz w:val="20"/>
          <w:szCs w:val="20"/>
        </w:rPr>
        <w:instrText xml:space="preserve"> HYPERLINK "http://www.egitimhane.com" </w:instrText>
      </w:r>
      <w:r w:rsidR="004610B7" w:rsidRPr="00AC0CC6">
        <w:rPr>
          <w:rFonts w:ascii="Arial" w:hAnsi="Arial" w:cs="Arial"/>
          <w:sz w:val="20"/>
          <w:szCs w:val="20"/>
        </w:rPr>
      </w:r>
      <w:r w:rsidRPr="00AC0CC6">
        <w:rPr>
          <w:rFonts w:ascii="Arial" w:hAnsi="Arial" w:cs="Arial"/>
          <w:sz w:val="20"/>
          <w:szCs w:val="20"/>
        </w:rPr>
        <w:fldChar w:fldCharType="separate"/>
      </w:r>
      <w:r w:rsidR="007E3259" w:rsidRPr="00AC0CC6">
        <w:rPr>
          <w:rStyle w:val="Hyperlink"/>
          <w:rFonts w:ascii="Arial" w:hAnsi="Arial" w:cs="Arial"/>
          <w:color w:val="auto"/>
          <w:sz w:val="20"/>
          <w:szCs w:val="20"/>
          <w:u w:val="none"/>
        </w:rPr>
        <w:t>1. Arafat</w:t>
      </w:r>
      <w:r w:rsidR="00E86747" w:rsidRPr="00AC0CC6">
        <w:rPr>
          <w:rStyle w:val="Hyperlink"/>
          <w:rFonts w:ascii="Arial" w:hAnsi="Arial" w:cs="Arial"/>
          <w:color w:val="auto"/>
          <w:sz w:val="20"/>
          <w:szCs w:val="20"/>
          <w:u w:val="none"/>
        </w:rPr>
        <w:t xml:space="preserve">’ta vakfe </w:t>
      </w:r>
      <w:r w:rsidR="007E3259" w:rsidRPr="00AC0CC6">
        <w:rPr>
          <w:rStyle w:val="Hyperlink"/>
          <w:rFonts w:ascii="Arial" w:hAnsi="Arial" w:cs="Arial"/>
          <w:color w:val="auto"/>
          <w:sz w:val="20"/>
          <w:szCs w:val="20"/>
          <w:u w:val="none"/>
        </w:rPr>
        <w:t xml:space="preserve">yapmak ve Kâbe’yi ........................... etmek haccın farzlarındandır. </w:t>
      </w:r>
    </w:p>
    <w:p w14:paraId="7236D5EE" w14:textId="023EB1C7" w:rsidR="007E3259" w:rsidRPr="00AC0CC6" w:rsidRDefault="007E3259" w:rsidP="00DA3981">
      <w:pPr>
        <w:pStyle w:val="NoSpacing"/>
        <w:spacing w:line="360" w:lineRule="auto"/>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2. Bir dileğin gerçekleşmesi şartına bağlı olarak kesilen kurbana ........................... kurbanı denir. </w:t>
      </w:r>
    </w:p>
    <w:p w14:paraId="3CB9FEED" w14:textId="47A8D62B" w:rsidR="00E86747" w:rsidRPr="00AC0CC6" w:rsidRDefault="007E3259" w:rsidP="00DA3981">
      <w:pPr>
        <w:pStyle w:val="NoSpacing"/>
        <w:spacing w:line="360" w:lineRule="auto"/>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3. </w:t>
      </w:r>
      <w:r w:rsidR="00E86747" w:rsidRPr="00AC0CC6">
        <w:rPr>
          <w:rStyle w:val="Hyperlink"/>
          <w:rFonts w:ascii="Arial" w:hAnsi="Arial" w:cs="Arial"/>
          <w:color w:val="auto"/>
          <w:sz w:val="20"/>
          <w:szCs w:val="20"/>
          <w:u w:val="none"/>
        </w:rPr>
        <w:t>Allah’a  yakınlaşmak  ve  ibadet  niyeti  ile yılda  bir  defa  belirli  hayvanları  kesmeye  .........................denir.</w:t>
      </w:r>
    </w:p>
    <w:p w14:paraId="4675A07D" w14:textId="77777777" w:rsidR="007E3259" w:rsidRPr="00AC0CC6" w:rsidRDefault="007E3259" w:rsidP="00DA3981">
      <w:pPr>
        <w:pStyle w:val="NoSpacing"/>
        <w:spacing w:line="360" w:lineRule="auto"/>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4. Mekke’de bulunan Safa ve Merve tepeleri arasında, haccın gereklerinden biri olan ........................... yapılır. </w:t>
      </w:r>
    </w:p>
    <w:p w14:paraId="299AC5CF" w14:textId="20E4BD4B" w:rsidR="007E3259" w:rsidRPr="00AC0CC6" w:rsidRDefault="007E3259" w:rsidP="00DA3981">
      <w:pPr>
        <w:autoSpaceDE w:val="0"/>
        <w:autoSpaceDN w:val="0"/>
        <w:adjustRightInd w:val="0"/>
        <w:spacing w:after="0" w:line="360" w:lineRule="auto"/>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5. </w:t>
      </w:r>
      <w:r w:rsidR="00E86747" w:rsidRPr="00AC0CC6">
        <w:rPr>
          <w:rStyle w:val="Hyperlink"/>
          <w:rFonts w:ascii="Arial" w:hAnsi="Arial" w:cs="Arial"/>
          <w:color w:val="auto"/>
          <w:sz w:val="20"/>
          <w:szCs w:val="20"/>
          <w:u w:val="none"/>
        </w:rPr>
        <w:t>Hac mevsimi/zamanı dışında Kâbe’yi ziyaret etmek amacıyla…………………….ibadeti yerine getirilir.</w:t>
      </w:r>
    </w:p>
    <w:p w14:paraId="31A36D58" w14:textId="608CEB27" w:rsidR="009717AD" w:rsidRPr="00AC0CC6" w:rsidRDefault="007E3259" w:rsidP="00DA3981">
      <w:pPr>
        <w:spacing w:line="360" w:lineRule="auto"/>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6. </w:t>
      </w:r>
      <w:r w:rsidR="00E86747" w:rsidRPr="00AC0CC6">
        <w:rPr>
          <w:rStyle w:val="Hyperlink"/>
          <w:rFonts w:ascii="Arial" w:hAnsi="Arial" w:cs="Arial"/>
          <w:color w:val="auto"/>
          <w:sz w:val="20"/>
          <w:szCs w:val="20"/>
          <w:u w:val="none"/>
        </w:rPr>
        <w:t xml:space="preserve">………………………vakfesi haccın farzlarındandır.                                                                                              </w:t>
      </w:r>
      <w:r w:rsidRPr="00AC0CC6">
        <w:rPr>
          <w:rStyle w:val="Hyperlink"/>
          <w:rFonts w:ascii="Arial" w:hAnsi="Arial" w:cs="Arial"/>
          <w:color w:val="auto"/>
          <w:sz w:val="20"/>
          <w:szCs w:val="20"/>
          <w:u w:val="none"/>
        </w:rPr>
        <w:t>7. Tavafa başlarken Kâbe’nin duvarında bulunan .......................................................... adlı taşın bulunduğu yerden başlanır.</w:t>
      </w:r>
      <w:r w:rsidR="00E86747" w:rsidRPr="00AC0CC6">
        <w:rPr>
          <w:rStyle w:val="Hyperlink"/>
          <w:rFonts w:ascii="Arial" w:hAnsi="Arial" w:cs="Arial"/>
          <w:color w:val="auto"/>
          <w:sz w:val="20"/>
          <w:szCs w:val="20"/>
          <w:u w:val="none"/>
        </w:rPr>
        <w:t xml:space="preserve">                                                                                                                                                                           </w:t>
      </w:r>
      <w:r w:rsidR="009717AD" w:rsidRPr="00AC0CC6">
        <w:rPr>
          <w:rStyle w:val="Hyperlink"/>
          <w:rFonts w:ascii="Arial" w:hAnsi="Arial" w:cs="Arial"/>
          <w:color w:val="auto"/>
          <w:sz w:val="20"/>
          <w:szCs w:val="20"/>
          <w:u w:val="none"/>
        </w:rPr>
        <w:t>8.</w:t>
      </w:r>
      <w:r w:rsidR="009717AD" w:rsidRPr="00AC0CC6">
        <w:rPr>
          <w:rStyle w:val="Hyperlink"/>
          <w:rFonts w:ascii="Arial" w:hAnsi="Arial" w:cs="Arial"/>
          <w:color w:val="auto"/>
          <w:spacing w:val="6"/>
          <w:sz w:val="20"/>
          <w:szCs w:val="20"/>
          <w:u w:val="none"/>
        </w:rPr>
        <w:t xml:space="preserve"> Hac yaparken erkeklerin giymek zorunda olduğu beyaz – dikişsiz kıyafete </w:t>
      </w:r>
      <w:r w:rsidR="009717AD" w:rsidRPr="00AC0CC6">
        <w:rPr>
          <w:rStyle w:val="Hyperlink"/>
          <w:rFonts w:ascii="Arial" w:hAnsi="Arial" w:cs="Arial"/>
          <w:color w:val="auto"/>
          <w:sz w:val="20"/>
          <w:szCs w:val="20"/>
          <w:u w:val="none"/>
        </w:rPr>
        <w:t>….….……  denir.</w:t>
      </w:r>
      <w:r w:rsidR="00E86747" w:rsidRPr="00AC0CC6">
        <w:rPr>
          <w:rStyle w:val="Hyperlink"/>
          <w:rFonts w:ascii="Arial" w:hAnsi="Arial" w:cs="Arial"/>
          <w:color w:val="auto"/>
          <w:sz w:val="20"/>
          <w:szCs w:val="20"/>
          <w:u w:val="none"/>
        </w:rPr>
        <w:t xml:space="preserve">                                     </w:t>
      </w:r>
      <w:r w:rsidR="009717AD" w:rsidRPr="00AC0CC6">
        <w:rPr>
          <w:rStyle w:val="Hyperlink"/>
          <w:rFonts w:ascii="Arial" w:hAnsi="Arial" w:cs="Arial"/>
          <w:color w:val="auto"/>
          <w:sz w:val="20"/>
          <w:szCs w:val="20"/>
          <w:u w:val="none"/>
        </w:rPr>
        <w:t>9. Allah’tan aldığı vahiyleri peygamberlere getirmekle görevli melek  …………………..  ’ dir.</w:t>
      </w:r>
      <w:r w:rsidR="00E86747" w:rsidRPr="00AC0CC6">
        <w:rPr>
          <w:rStyle w:val="Hyperlink"/>
          <w:rFonts w:ascii="Arial" w:hAnsi="Arial" w:cs="Arial"/>
          <w:color w:val="auto"/>
          <w:sz w:val="20"/>
          <w:szCs w:val="20"/>
          <w:u w:val="none"/>
        </w:rPr>
        <w:t xml:space="preserve">                                      </w:t>
      </w:r>
      <w:r w:rsidR="009717AD" w:rsidRPr="00AC0CC6">
        <w:rPr>
          <w:rStyle w:val="Hyperlink"/>
          <w:rFonts w:ascii="Arial" w:hAnsi="Arial" w:cs="Arial"/>
          <w:color w:val="auto"/>
          <w:sz w:val="20"/>
          <w:szCs w:val="20"/>
          <w:u w:val="none"/>
        </w:rPr>
        <w:t xml:space="preserve">10. </w:t>
      </w:r>
      <w:r w:rsidR="00E86747" w:rsidRPr="00AC0CC6">
        <w:rPr>
          <w:rStyle w:val="Hyperlink"/>
          <w:rFonts w:ascii="Arial" w:hAnsi="Arial" w:cs="Arial"/>
          <w:color w:val="auto"/>
          <w:sz w:val="20"/>
          <w:szCs w:val="20"/>
          <w:u w:val="none"/>
        </w:rPr>
        <w:t xml:space="preserve">Yeni çocuğu dünyaya gelen birinin, Allah’a (c.c.) şükretmek maksadıyla kestiği kurbana ........................... kurbanı denir. </w:t>
      </w:r>
    </w:p>
    <w:p w14:paraId="65A685F5" w14:textId="77777777" w:rsidR="007E3259" w:rsidRPr="00AC0CC6" w:rsidRDefault="007E3259" w:rsidP="00A22BE2">
      <w:pPr>
        <w:rPr>
          <w:rStyle w:val="Hyperlink"/>
          <w:rFonts w:ascii="Arial" w:hAnsi="Arial" w:cs="Arial"/>
          <w:b/>
          <w:color w:val="auto"/>
          <w:sz w:val="20"/>
          <w:szCs w:val="20"/>
          <w:u w:val="none"/>
          <w:lang w:eastAsia="tr-TR"/>
        </w:rPr>
      </w:pPr>
      <w:r w:rsidRPr="00AC0CC6">
        <w:rPr>
          <w:rStyle w:val="Hyperlink"/>
          <w:rFonts w:ascii="Arial" w:hAnsi="Arial" w:cs="Arial"/>
          <w:b/>
          <w:color w:val="auto"/>
          <w:sz w:val="20"/>
          <w:szCs w:val="20"/>
          <w:u w:val="none"/>
          <w:lang w:eastAsia="tr-TR"/>
        </w:rPr>
        <w:t>C- Aşağıdaki cümlelerden doğru olanların başına ( D ), yanlış olan</w:t>
      </w:r>
      <w:r w:rsidR="00001426" w:rsidRPr="00AC0CC6">
        <w:rPr>
          <w:rStyle w:val="Hyperlink"/>
          <w:rFonts w:ascii="Arial" w:hAnsi="Arial" w:cs="Arial"/>
          <w:b/>
          <w:color w:val="auto"/>
          <w:sz w:val="20"/>
          <w:szCs w:val="20"/>
          <w:u w:val="none"/>
          <w:lang w:eastAsia="tr-TR"/>
        </w:rPr>
        <w:t>ların başına ( Y ) yazınız. (10x2=20</w:t>
      </w:r>
      <w:r w:rsidRPr="00AC0CC6">
        <w:rPr>
          <w:rStyle w:val="Hyperlink"/>
          <w:rFonts w:ascii="Arial" w:hAnsi="Arial" w:cs="Arial"/>
          <w:b/>
          <w:color w:val="auto"/>
          <w:sz w:val="20"/>
          <w:szCs w:val="20"/>
          <w:u w:val="none"/>
          <w:lang w:eastAsia="tr-TR"/>
        </w:rPr>
        <w:t>puan)</w:t>
      </w:r>
    </w:p>
    <w:p w14:paraId="406E02A9" w14:textId="6409C37A" w:rsidR="00A22BE2" w:rsidRPr="00AC0CC6" w:rsidRDefault="00A22BE2" w:rsidP="00DA3981">
      <w:pPr>
        <w:pStyle w:val="NoSpacing"/>
        <w:tabs>
          <w:tab w:val="left" w:pos="3119"/>
        </w:tabs>
        <w:spacing w:line="360" w:lineRule="auto"/>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      ) Var olan bir şeyi mutlaka görmemiz gerekir, görmediğimiz şeyler yoktur. </w:t>
      </w:r>
    </w:p>
    <w:p w14:paraId="5768F47F" w14:textId="78FFE985" w:rsidR="00001426" w:rsidRPr="00AC0CC6" w:rsidRDefault="00A22BE2" w:rsidP="00DA3981">
      <w:pPr>
        <w:pStyle w:val="NoSpacing"/>
        <w:tabs>
          <w:tab w:val="left" w:pos="3119"/>
        </w:tabs>
        <w:spacing w:line="360" w:lineRule="auto"/>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      ) </w:t>
      </w:r>
      <w:r w:rsidR="00001426" w:rsidRPr="00AC0CC6">
        <w:rPr>
          <w:rStyle w:val="Hyperlink"/>
          <w:rFonts w:ascii="Arial" w:hAnsi="Arial" w:cs="Arial"/>
          <w:color w:val="auto"/>
          <w:sz w:val="20"/>
          <w:szCs w:val="20"/>
          <w:u w:val="none"/>
        </w:rPr>
        <w:t>Tavuk, horoz gibi kümes hayvanları kurban olarak kesilemez.,</w:t>
      </w:r>
    </w:p>
    <w:p w14:paraId="70788393" w14:textId="0BDB6428" w:rsidR="009717AD" w:rsidRPr="00AC0CC6" w:rsidRDefault="00A22BE2" w:rsidP="00DA3981">
      <w:pPr>
        <w:pStyle w:val="NoSpacing"/>
        <w:tabs>
          <w:tab w:val="left" w:pos="3119"/>
        </w:tabs>
        <w:spacing w:line="360" w:lineRule="auto"/>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      ) </w:t>
      </w:r>
      <w:r w:rsidR="009717AD" w:rsidRPr="00AC0CC6">
        <w:rPr>
          <w:rStyle w:val="Hyperlink"/>
          <w:rFonts w:ascii="Arial" w:hAnsi="Arial" w:cs="Arial"/>
          <w:color w:val="auto"/>
          <w:sz w:val="20"/>
          <w:szCs w:val="20"/>
          <w:u w:val="none"/>
        </w:rPr>
        <w:t xml:space="preserve">Küçükbaş hayvanları bir kişi, büyükbaş hayvanları ise yedi kişi ortak kurban edebilir. </w:t>
      </w:r>
    </w:p>
    <w:p w14:paraId="5A5C9DA1" w14:textId="4BAA6C4E" w:rsidR="00001426" w:rsidRPr="00AC0CC6" w:rsidRDefault="009A7F6A" w:rsidP="00DA3981">
      <w:pPr>
        <w:pStyle w:val="NoSpacing"/>
        <w:tabs>
          <w:tab w:val="left" w:pos="3119"/>
        </w:tabs>
        <w:spacing w:line="360" w:lineRule="auto"/>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      ) </w:t>
      </w:r>
      <w:r w:rsidR="001F628D" w:rsidRPr="00AC0CC6">
        <w:rPr>
          <w:rStyle w:val="Hyperlink"/>
          <w:rFonts w:ascii="Arial" w:hAnsi="Arial" w:cs="Arial"/>
          <w:color w:val="auto"/>
          <w:sz w:val="20"/>
          <w:szCs w:val="20"/>
          <w:u w:val="none"/>
        </w:rPr>
        <w:t xml:space="preserve">Kâbe’ye Yüce Allah’ın evi anlamına  gelen Beytullah da denilir.                                                                                 </w:t>
      </w:r>
      <w:r w:rsidR="00A22BE2" w:rsidRPr="00AC0CC6">
        <w:rPr>
          <w:rStyle w:val="Hyperlink"/>
          <w:rFonts w:ascii="Arial" w:hAnsi="Arial" w:cs="Arial"/>
          <w:color w:val="auto"/>
          <w:sz w:val="20"/>
          <w:szCs w:val="20"/>
          <w:u w:val="none"/>
        </w:rPr>
        <w:t xml:space="preserve">(      ) </w:t>
      </w:r>
      <w:r w:rsidR="001F628D" w:rsidRPr="00AC0CC6">
        <w:rPr>
          <w:rStyle w:val="Hyperlink"/>
          <w:rFonts w:ascii="Arial" w:hAnsi="Arial" w:cs="Arial"/>
          <w:color w:val="auto"/>
          <w:sz w:val="20"/>
          <w:szCs w:val="20"/>
          <w:u w:val="none"/>
        </w:rPr>
        <w:t>İnsanın bir yaratılış amacı vardır. Bu amaç Allah (c.c.) için yaşamak ve O’na  kulluk etmektir.</w:t>
      </w:r>
    </w:p>
    <w:p w14:paraId="2E1813D0" w14:textId="2335F932" w:rsidR="009A7F6A" w:rsidRPr="00AC0CC6" w:rsidRDefault="00A22BE2" w:rsidP="00DA3981">
      <w:pPr>
        <w:pStyle w:val="NoSpacing"/>
        <w:tabs>
          <w:tab w:val="left" w:pos="3119"/>
        </w:tabs>
        <w:spacing w:line="360" w:lineRule="auto"/>
        <w:rPr>
          <w:rStyle w:val="Hyperlink"/>
          <w:rFonts w:ascii="Arial" w:hAnsi="Arial" w:cs="Arial"/>
          <w:color w:val="auto"/>
          <w:sz w:val="20"/>
          <w:szCs w:val="20"/>
          <w:u w:val="none"/>
        </w:rPr>
      </w:pPr>
      <w:r w:rsidRPr="00AC0CC6">
        <w:rPr>
          <w:rStyle w:val="Hyperlink"/>
          <w:rFonts w:ascii="Arial" w:hAnsi="Arial" w:cs="Arial"/>
          <w:color w:val="auto"/>
          <w:sz w:val="20"/>
          <w:szCs w:val="20"/>
          <w:u w:val="none"/>
        </w:rPr>
        <w:t>(      )</w:t>
      </w:r>
      <w:r w:rsidR="001F628D" w:rsidRPr="00AC0CC6">
        <w:rPr>
          <w:rStyle w:val="Hyperlink"/>
          <w:rFonts w:ascii="Arial" w:hAnsi="Arial" w:cs="Arial"/>
          <w:color w:val="auto"/>
          <w:sz w:val="20"/>
          <w:szCs w:val="20"/>
          <w:u w:val="none"/>
        </w:rPr>
        <w:t xml:space="preserve"> </w:t>
      </w:r>
      <w:r w:rsidR="009A7F6A" w:rsidRPr="00AC0CC6">
        <w:rPr>
          <w:rStyle w:val="Hyperlink"/>
          <w:rFonts w:ascii="Arial" w:hAnsi="Arial" w:cs="Arial"/>
          <w:color w:val="auto"/>
          <w:sz w:val="20"/>
          <w:szCs w:val="20"/>
          <w:u w:val="none"/>
        </w:rPr>
        <w:t>Kıyamet, İsrafil(a.s.) adlı meleğin sûra üflemesiyle kopacaktır.</w:t>
      </w:r>
    </w:p>
    <w:p w14:paraId="6CBCE2BC" w14:textId="427F774F" w:rsidR="009568A7" w:rsidRPr="00AC0CC6" w:rsidRDefault="00A22BE2" w:rsidP="00DA3981">
      <w:pPr>
        <w:pStyle w:val="NoSpacing"/>
        <w:tabs>
          <w:tab w:val="left" w:pos="3119"/>
        </w:tabs>
        <w:spacing w:line="360" w:lineRule="auto"/>
        <w:rPr>
          <w:rStyle w:val="Hyperlink"/>
          <w:rFonts w:ascii="Arial" w:hAnsi="Arial" w:cs="Arial"/>
          <w:color w:val="auto"/>
          <w:sz w:val="20"/>
          <w:szCs w:val="20"/>
          <w:u w:val="none"/>
        </w:rPr>
      </w:pPr>
      <w:r w:rsidRPr="00AC0CC6">
        <w:rPr>
          <w:rStyle w:val="Hyperlink"/>
          <w:rFonts w:ascii="Arial" w:hAnsi="Arial" w:cs="Arial"/>
          <w:color w:val="auto"/>
          <w:sz w:val="20"/>
          <w:szCs w:val="20"/>
          <w:u w:val="none"/>
        </w:rPr>
        <w:t>(      ) Ahiret hayatı sınırlı bir süre devam edecektir.</w:t>
      </w:r>
    </w:p>
    <w:p w14:paraId="25532DC6" w14:textId="64959BE2" w:rsidR="00A22BE2" w:rsidRPr="00AC0CC6" w:rsidRDefault="00DA3981" w:rsidP="00DA3981">
      <w:pPr>
        <w:pStyle w:val="NoSpacing"/>
        <w:tabs>
          <w:tab w:val="left" w:pos="3119"/>
        </w:tabs>
        <w:spacing w:line="360" w:lineRule="auto"/>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      </w:t>
      </w:r>
      <w:r w:rsidR="00A22BE2" w:rsidRPr="00AC0CC6">
        <w:rPr>
          <w:rStyle w:val="Hyperlink"/>
          <w:rFonts w:ascii="Arial" w:hAnsi="Arial" w:cs="Arial"/>
          <w:color w:val="auto"/>
          <w:sz w:val="20"/>
          <w:szCs w:val="20"/>
          <w:u w:val="none"/>
        </w:rPr>
        <w:t>) Dinimize göre imkânı olanların her yıl hacca gitmesi zorunludur.</w:t>
      </w:r>
    </w:p>
    <w:p w14:paraId="030FD8EE" w14:textId="19261009" w:rsidR="009A7F6A" w:rsidRPr="00AC0CC6" w:rsidRDefault="00DA3981" w:rsidP="00DA3981">
      <w:pPr>
        <w:pStyle w:val="NoSpacing"/>
        <w:tabs>
          <w:tab w:val="left" w:pos="3119"/>
        </w:tabs>
        <w:spacing w:line="360" w:lineRule="auto"/>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      </w:t>
      </w:r>
      <w:r w:rsidR="00A22BE2" w:rsidRPr="00AC0CC6">
        <w:rPr>
          <w:rStyle w:val="Hyperlink"/>
          <w:rFonts w:ascii="Arial" w:hAnsi="Arial" w:cs="Arial"/>
          <w:color w:val="auto"/>
          <w:sz w:val="20"/>
          <w:szCs w:val="20"/>
          <w:u w:val="none"/>
        </w:rPr>
        <w:t xml:space="preserve">) </w:t>
      </w:r>
      <w:r w:rsidR="009A7F6A" w:rsidRPr="00AC0CC6">
        <w:rPr>
          <w:rStyle w:val="Hyperlink"/>
          <w:rFonts w:ascii="Arial" w:hAnsi="Arial" w:cs="Arial"/>
          <w:color w:val="auto"/>
          <w:sz w:val="20"/>
          <w:szCs w:val="20"/>
          <w:u w:val="none"/>
        </w:rPr>
        <w:t xml:space="preserve"> Hz. İbrahim (a.s.), oğlunun kurban edilmesi emrine karşı çıkmıştır. </w:t>
      </w:r>
    </w:p>
    <w:p w14:paraId="1201C754" w14:textId="7D6CAF62" w:rsidR="00001426" w:rsidRPr="00AC0CC6" w:rsidRDefault="00DA3981" w:rsidP="00DA3981">
      <w:pPr>
        <w:pStyle w:val="NoSpacing"/>
        <w:tabs>
          <w:tab w:val="left" w:pos="3119"/>
        </w:tabs>
        <w:spacing w:line="360" w:lineRule="auto"/>
        <w:rPr>
          <w:rStyle w:val="Hyperlink"/>
          <w:rFonts w:ascii="Arial" w:hAnsi="Arial" w:cs="Arial"/>
          <w:color w:val="auto"/>
          <w:sz w:val="20"/>
          <w:szCs w:val="20"/>
          <w:u w:val="none"/>
        </w:rPr>
      </w:pPr>
      <w:r w:rsidRPr="00AC0CC6">
        <w:rPr>
          <w:rStyle w:val="Hyperlink"/>
          <w:rFonts w:ascii="Arial" w:hAnsi="Arial" w:cs="Arial"/>
          <w:color w:val="auto"/>
          <w:sz w:val="20"/>
          <w:szCs w:val="20"/>
          <w:u w:val="none"/>
        </w:rPr>
        <w:t xml:space="preserve">(      </w:t>
      </w:r>
      <w:r w:rsidR="00A22BE2" w:rsidRPr="00AC0CC6">
        <w:rPr>
          <w:rStyle w:val="Hyperlink"/>
          <w:rFonts w:ascii="Arial" w:hAnsi="Arial" w:cs="Arial"/>
          <w:color w:val="auto"/>
          <w:sz w:val="20"/>
          <w:szCs w:val="20"/>
          <w:u w:val="none"/>
        </w:rPr>
        <w:t xml:space="preserve">) </w:t>
      </w:r>
      <w:r w:rsidR="00001426" w:rsidRPr="00AC0CC6">
        <w:rPr>
          <w:rStyle w:val="Hyperlink"/>
          <w:rFonts w:ascii="Arial" w:hAnsi="Arial" w:cs="Arial"/>
          <w:color w:val="auto"/>
          <w:sz w:val="20"/>
          <w:szCs w:val="20"/>
          <w:u w:val="none"/>
        </w:rPr>
        <w:t>İnsanın namazı, kurbanı ve hayatının tamamı âlemlerin Rabbi içindir.</w:t>
      </w:r>
    </w:p>
    <w:p w14:paraId="6948A314" w14:textId="77777777" w:rsidR="00DA3981" w:rsidRDefault="00AC0CC6" w:rsidP="000E1ACE">
      <w:pPr>
        <w:autoSpaceDE w:val="0"/>
        <w:autoSpaceDN w:val="0"/>
        <w:adjustRightInd w:val="0"/>
        <w:spacing w:after="0" w:line="240" w:lineRule="auto"/>
        <w:rPr>
          <w:rFonts w:ascii="Arial" w:hAnsi="Arial" w:cs="Arial"/>
          <w:b/>
          <w:bCs/>
          <w:sz w:val="20"/>
          <w:szCs w:val="20"/>
        </w:rPr>
      </w:pPr>
      <w:r w:rsidRPr="00AC0CC6">
        <w:rPr>
          <w:rFonts w:ascii="Arial" w:hAnsi="Arial" w:cs="Arial"/>
          <w:sz w:val="20"/>
          <w:szCs w:val="20"/>
        </w:rPr>
        <w:fldChar w:fldCharType="end"/>
      </w:r>
    </w:p>
    <w:p w14:paraId="22A524A3" w14:textId="77777777" w:rsidR="00DA3981" w:rsidRDefault="00DA3981" w:rsidP="000E1ACE">
      <w:pPr>
        <w:autoSpaceDE w:val="0"/>
        <w:autoSpaceDN w:val="0"/>
        <w:adjustRightInd w:val="0"/>
        <w:spacing w:after="0" w:line="240" w:lineRule="auto"/>
        <w:rPr>
          <w:rFonts w:ascii="Arial" w:hAnsi="Arial" w:cs="Arial"/>
          <w:b/>
          <w:bCs/>
          <w:sz w:val="20"/>
          <w:szCs w:val="20"/>
        </w:rPr>
      </w:pPr>
    </w:p>
    <w:p w14:paraId="347B4A0C" w14:textId="77777777" w:rsidR="000E1ACE" w:rsidRPr="00DA3981" w:rsidRDefault="00DA3981" w:rsidP="000E1AC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D-</w:t>
      </w:r>
      <w:r w:rsidR="000E1ACE" w:rsidRPr="00DA3981">
        <w:rPr>
          <w:rFonts w:ascii="Arial" w:hAnsi="Arial" w:cs="Arial"/>
          <w:b/>
          <w:bCs/>
          <w:sz w:val="20"/>
          <w:szCs w:val="20"/>
        </w:rPr>
        <w:t xml:space="preserve"> Aşağıdaki açık uçlu soruyu cevaplayınız.</w:t>
      </w:r>
      <w:r w:rsidR="000E1ACE" w:rsidRPr="00DA3981">
        <w:rPr>
          <w:rFonts w:ascii="Arial" w:hAnsi="Arial" w:cs="Arial"/>
          <w:b/>
          <w:sz w:val="20"/>
          <w:szCs w:val="20"/>
        </w:rPr>
        <w:t xml:space="preserve">(10 puan) </w:t>
      </w:r>
    </w:p>
    <w:p w14:paraId="78D4771D" w14:textId="77777777" w:rsidR="000E1ACE" w:rsidRDefault="000E1ACE" w:rsidP="000E1ACE">
      <w:pPr>
        <w:autoSpaceDE w:val="0"/>
        <w:autoSpaceDN w:val="0"/>
        <w:adjustRightInd w:val="0"/>
        <w:spacing w:after="0" w:line="240" w:lineRule="auto"/>
        <w:rPr>
          <w:rFonts w:ascii="Times New Roman" w:hAnsi="Times New Roman" w:cs="Times New Roman"/>
          <w:szCs w:val="24"/>
        </w:rPr>
      </w:pPr>
    </w:p>
    <w:p w14:paraId="09EA7BB0" w14:textId="77777777" w:rsidR="000E1ACE" w:rsidRPr="00DA3981" w:rsidRDefault="000E1ACE" w:rsidP="000E1ACE">
      <w:pPr>
        <w:autoSpaceDE w:val="0"/>
        <w:autoSpaceDN w:val="0"/>
        <w:adjustRightInd w:val="0"/>
        <w:spacing w:after="0" w:line="360" w:lineRule="auto"/>
        <w:rPr>
          <w:rFonts w:ascii="Arial" w:hAnsi="Arial" w:cs="Arial"/>
          <w:b/>
          <w:sz w:val="20"/>
          <w:szCs w:val="20"/>
        </w:rPr>
      </w:pPr>
      <w:r w:rsidRPr="00DA3981">
        <w:rPr>
          <w:rFonts w:ascii="Arial" w:hAnsi="Arial" w:cs="Arial"/>
          <w:b/>
          <w:sz w:val="20"/>
          <w:szCs w:val="20"/>
        </w:rPr>
        <w:t>HACCIN FAR</w:t>
      </w:r>
      <w:r w:rsidR="00DA3981">
        <w:rPr>
          <w:rFonts w:ascii="Arial" w:hAnsi="Arial" w:cs="Arial"/>
          <w:b/>
          <w:sz w:val="20"/>
          <w:szCs w:val="20"/>
        </w:rPr>
        <w:t>ZLAR</w:t>
      </w:r>
      <w:r w:rsidRPr="00DA3981">
        <w:rPr>
          <w:rFonts w:ascii="Arial" w:hAnsi="Arial" w:cs="Arial"/>
          <w:b/>
          <w:sz w:val="20"/>
          <w:szCs w:val="20"/>
        </w:rPr>
        <w:t>I</w:t>
      </w:r>
      <w:r w:rsidRPr="00DA3981">
        <w:rPr>
          <w:rFonts w:ascii="Arial" w:hAnsi="Arial" w:cs="Arial"/>
          <w:b/>
          <w:sz w:val="20"/>
          <w:szCs w:val="20"/>
        </w:rPr>
        <w:tab/>
      </w:r>
      <w:r w:rsidRPr="00DA3981">
        <w:rPr>
          <w:rFonts w:ascii="Arial" w:hAnsi="Arial" w:cs="Arial"/>
          <w:b/>
          <w:sz w:val="20"/>
          <w:szCs w:val="20"/>
        </w:rPr>
        <w:tab/>
      </w:r>
      <w:r w:rsidRPr="00DA3981">
        <w:rPr>
          <w:rFonts w:ascii="Arial" w:hAnsi="Arial" w:cs="Arial"/>
          <w:b/>
          <w:sz w:val="20"/>
          <w:szCs w:val="20"/>
        </w:rPr>
        <w:tab/>
      </w:r>
      <w:r w:rsidRPr="00DA3981">
        <w:rPr>
          <w:rFonts w:ascii="Arial" w:hAnsi="Arial" w:cs="Arial"/>
          <w:b/>
          <w:sz w:val="20"/>
          <w:szCs w:val="20"/>
        </w:rPr>
        <w:tab/>
      </w:r>
    </w:p>
    <w:p w14:paraId="0397D500" w14:textId="77777777" w:rsidR="00A22BE2" w:rsidRPr="00DA3981" w:rsidRDefault="000E1ACE" w:rsidP="000E1ACE">
      <w:pPr>
        <w:spacing w:line="360" w:lineRule="auto"/>
        <w:rPr>
          <w:rFonts w:ascii="Arial" w:hAnsi="Arial" w:cs="Arial"/>
          <w:sz w:val="20"/>
          <w:szCs w:val="20"/>
        </w:rPr>
      </w:pPr>
      <w:r w:rsidRPr="00DA3981">
        <w:rPr>
          <w:rFonts w:ascii="Arial" w:hAnsi="Arial" w:cs="Arial"/>
          <w:sz w:val="20"/>
          <w:szCs w:val="20"/>
        </w:rPr>
        <w:t>1)………………………………………………………………………………………</w:t>
      </w:r>
    </w:p>
    <w:p w14:paraId="72D30E1B" w14:textId="77777777" w:rsidR="000E1ACE" w:rsidRPr="00DA3981" w:rsidRDefault="000E1ACE" w:rsidP="000E1ACE">
      <w:pPr>
        <w:spacing w:line="360" w:lineRule="auto"/>
        <w:rPr>
          <w:rFonts w:ascii="Arial" w:hAnsi="Arial" w:cs="Arial"/>
          <w:sz w:val="20"/>
          <w:szCs w:val="20"/>
        </w:rPr>
      </w:pPr>
      <w:r w:rsidRPr="00DA3981">
        <w:rPr>
          <w:rFonts w:ascii="Arial" w:hAnsi="Arial" w:cs="Arial"/>
          <w:sz w:val="20"/>
          <w:szCs w:val="20"/>
        </w:rPr>
        <w:t>2) ………………………………………………………………………………………</w:t>
      </w:r>
    </w:p>
    <w:p w14:paraId="25D108FD" w14:textId="77777777" w:rsidR="000E1ACE" w:rsidRPr="00DA3981" w:rsidRDefault="000E1ACE" w:rsidP="000E1ACE">
      <w:pPr>
        <w:spacing w:line="360" w:lineRule="auto"/>
        <w:rPr>
          <w:rFonts w:ascii="Arial" w:hAnsi="Arial" w:cs="Arial"/>
          <w:sz w:val="20"/>
          <w:szCs w:val="20"/>
        </w:rPr>
      </w:pPr>
      <w:r w:rsidRPr="00DA3981">
        <w:rPr>
          <w:rFonts w:ascii="Arial" w:hAnsi="Arial" w:cs="Arial"/>
          <w:sz w:val="20"/>
          <w:szCs w:val="20"/>
        </w:rPr>
        <w:t>3) ………………………………………………………………………………………</w:t>
      </w:r>
    </w:p>
    <w:p w14:paraId="5F528A08" w14:textId="77777777" w:rsidR="00001426" w:rsidRPr="00DA3981" w:rsidRDefault="00A22BE2" w:rsidP="00001426">
      <w:pPr>
        <w:rPr>
          <w:rFonts w:ascii="Arial" w:hAnsi="Arial" w:cs="Arial"/>
          <w:sz w:val="20"/>
          <w:szCs w:val="20"/>
        </w:rPr>
      </w:pPr>
      <w:r w:rsidRPr="00DA3981">
        <w:rPr>
          <w:rFonts w:ascii="Arial" w:hAnsi="Arial" w:cs="Arial"/>
          <w:sz w:val="20"/>
          <w:szCs w:val="20"/>
        </w:rPr>
        <w:t xml:space="preserve"> </w:t>
      </w:r>
    </w:p>
    <w:p w14:paraId="7C86309D" w14:textId="77777777" w:rsidR="00DA3981" w:rsidRDefault="00DA3981" w:rsidP="00A22BE2">
      <w:pPr>
        <w:rPr>
          <w:rFonts w:ascii="Arial" w:hAnsi="Arial" w:cs="Arial"/>
          <w:sz w:val="20"/>
          <w:szCs w:val="20"/>
        </w:rPr>
      </w:pPr>
      <w:r w:rsidRPr="00DA3981">
        <w:rPr>
          <w:rFonts w:ascii="Arial" w:hAnsi="Arial" w:cs="Arial"/>
          <w:sz w:val="20"/>
          <w:szCs w:val="20"/>
        </w:rPr>
        <w:t xml:space="preserve">                                                                                                                                               </w:t>
      </w:r>
    </w:p>
    <w:p w14:paraId="430403D3" w14:textId="77777777" w:rsidR="00DA3981" w:rsidRDefault="00DA3981" w:rsidP="00A22BE2">
      <w:pPr>
        <w:rPr>
          <w:rFonts w:ascii="Arial" w:hAnsi="Arial" w:cs="Arial"/>
          <w:sz w:val="20"/>
          <w:szCs w:val="20"/>
        </w:rPr>
      </w:pPr>
    </w:p>
    <w:p w14:paraId="67351245" w14:textId="7D58FA77" w:rsidR="00A22BE2" w:rsidRPr="00DA3981" w:rsidRDefault="00A22BE2" w:rsidP="00A22BE2">
      <w:pPr>
        <w:rPr>
          <w:rFonts w:ascii="Arial" w:hAnsi="Arial" w:cs="Arial"/>
          <w:sz w:val="20"/>
          <w:szCs w:val="20"/>
        </w:rPr>
      </w:pPr>
    </w:p>
    <w:sectPr w:rsidR="00A22BE2" w:rsidRPr="00DA3981" w:rsidSect="00001426">
      <w:pgSz w:w="11906" w:h="16838"/>
      <w:pgMar w:top="568" w:right="1133"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35CF" w14:textId="77777777" w:rsidR="00D96713" w:rsidRDefault="00D96713" w:rsidP="0005713C">
      <w:pPr>
        <w:spacing w:after="0" w:line="240" w:lineRule="auto"/>
      </w:pPr>
      <w:r>
        <w:separator/>
      </w:r>
    </w:p>
  </w:endnote>
  <w:endnote w:type="continuationSeparator" w:id="0">
    <w:p w14:paraId="069991D8" w14:textId="77777777" w:rsidR="00D96713" w:rsidRDefault="00D96713" w:rsidP="0005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0F91" w14:textId="77777777" w:rsidR="00D96713" w:rsidRDefault="00D96713" w:rsidP="0005713C">
      <w:pPr>
        <w:spacing w:after="0" w:line="240" w:lineRule="auto"/>
      </w:pPr>
      <w:r>
        <w:separator/>
      </w:r>
    </w:p>
  </w:footnote>
  <w:footnote w:type="continuationSeparator" w:id="0">
    <w:p w14:paraId="3EE01616" w14:textId="77777777" w:rsidR="00D96713" w:rsidRDefault="00D96713" w:rsidP="00057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A4F86"/>
    <w:multiLevelType w:val="hybridMultilevel"/>
    <w:tmpl w:val="07AEEDCE"/>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03777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59"/>
    <w:rsid w:val="00001426"/>
    <w:rsid w:val="0005713C"/>
    <w:rsid w:val="000E1ACE"/>
    <w:rsid w:val="001F628D"/>
    <w:rsid w:val="004610B7"/>
    <w:rsid w:val="00654AC0"/>
    <w:rsid w:val="006D5E64"/>
    <w:rsid w:val="007E3259"/>
    <w:rsid w:val="00922FCC"/>
    <w:rsid w:val="009568A7"/>
    <w:rsid w:val="009717AD"/>
    <w:rsid w:val="009969C4"/>
    <w:rsid w:val="009A7F6A"/>
    <w:rsid w:val="00A22BE2"/>
    <w:rsid w:val="00AC0CC6"/>
    <w:rsid w:val="00C352C8"/>
    <w:rsid w:val="00D96713"/>
    <w:rsid w:val="00DA3981"/>
    <w:rsid w:val="00E867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4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25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259"/>
    <w:pPr>
      <w:spacing w:after="0" w:line="240" w:lineRule="auto"/>
    </w:pPr>
  </w:style>
  <w:style w:type="table" w:styleId="TableGrid">
    <w:name w:val="Table Grid"/>
    <w:basedOn w:val="TableNormal"/>
    <w:uiPriority w:val="59"/>
    <w:rsid w:val="007E3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ACE"/>
    <w:pPr>
      <w:spacing w:after="200" w:line="276" w:lineRule="auto"/>
      <w:ind w:left="720"/>
      <w:contextualSpacing/>
    </w:pPr>
  </w:style>
  <w:style w:type="character" w:styleId="Hyperlink">
    <w:name w:val="Hyperlink"/>
    <w:basedOn w:val="DefaultParagraphFont"/>
    <w:uiPriority w:val="99"/>
    <w:unhideWhenUsed/>
    <w:rsid w:val="00AC0CC6"/>
    <w:rPr>
      <w:color w:val="0000FF" w:themeColor="hyperlink"/>
      <w:u w:val="single"/>
    </w:rPr>
  </w:style>
  <w:style w:type="paragraph" w:styleId="Header">
    <w:name w:val="header"/>
    <w:basedOn w:val="Normal"/>
    <w:link w:val="HeaderChar"/>
    <w:uiPriority w:val="99"/>
    <w:unhideWhenUsed/>
    <w:rsid w:val="000571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713C"/>
  </w:style>
  <w:style w:type="paragraph" w:styleId="Footer">
    <w:name w:val="footer"/>
    <w:basedOn w:val="Normal"/>
    <w:link w:val="FooterChar"/>
    <w:uiPriority w:val="99"/>
    <w:unhideWhenUsed/>
    <w:rsid w:val="000571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7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4T18:48:59.742"/>
    </inkml:context>
    <inkml:brush xml:id="br0">
      <inkml:brushProperty name="width" value="0.05" units="cm"/>
      <inkml:brushProperty name="height" value="0.05" units="cm"/>
      <inkml:brushProperty name="color" value="#2510EE"/>
    </inkml:brush>
  </inkml:definitions>
  <inkml:trace contextRef="#ctx0" brushRef="#br0">0 1 24575,'0'2'0,"3"5"0,2 5 0,8 5 0,3 4 0,-1-3-8191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4T18:49:03.555"/>
    </inkml:context>
    <inkml:brush xml:id="br0">
      <inkml:brushProperty name="width" value="0.05" units="cm"/>
      <inkml:brushProperty name="height" value="0.05" units="cm"/>
      <inkml:brushProperty name="color" value="#E71224"/>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4T18:50:34.838"/>
    </inkml:context>
    <inkml:brush xml:id="br0">
      <inkml:brushProperty name="width" value="0.05" units="cm"/>
      <inkml:brushProperty name="height" value="0.05" units="cm"/>
      <inkml:brushProperty name="color" value="#E71224"/>
    </inkml:brush>
  </inkml:definitions>
  <inkml:trace contextRef="#ctx0" brushRef="#br0">1495 54 24575,'0'0'-8191</inkml:trace>
  <inkml:trace contextRef="#ctx0" brushRef="#br0" timeOffset="1020.28">1626 66 24575,'1'0'-8191</inkml:trace>
  <inkml:trace contextRef="#ctx0" brushRef="#br0" timeOffset="1554.18">1799 79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4T18:51:08.770"/>
    </inkml:context>
    <inkml:brush xml:id="br0">
      <inkml:brushProperty name="width" value="0.05" units="cm"/>
      <inkml:brushProperty name="height" value="0.05" units="cm"/>
      <inkml:brushProperty name="color" value="#E71224"/>
    </inkml:brush>
  </inkml:definitions>
  <inkml:trace contextRef="#ctx0" brushRef="#br0">1 0 24575,'7'9'0,"2"3"-8191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2022-12-05T16:05:00Z</dcterms:created>
  <dcterms:modified xsi:type="dcterms:W3CDTF">2022-12-05T16:05:00Z</dcterms:modified>
</cp:coreProperties>
</file>